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89" w:rsidRPr="00787327" w:rsidRDefault="00B948E1" w:rsidP="00EE37C5">
      <w:pPr>
        <w:spacing w:beforeLines="50" w:before="156" w:afterLines="50" w:after="156" w:line="500" w:lineRule="exact"/>
        <w:jc w:val="center"/>
        <w:outlineLvl w:val="0"/>
        <w:rPr>
          <w:rFonts w:ascii="Times New Roman"/>
          <w:b/>
          <w:sz w:val="32"/>
          <w:szCs w:val="28"/>
        </w:rPr>
      </w:pPr>
      <w:r>
        <w:rPr>
          <w:rFonts w:ascii="Times New Roman" w:hint="eastAsia"/>
          <w:b/>
          <w:sz w:val="32"/>
          <w:szCs w:val="28"/>
        </w:rPr>
        <w:t>丹阳市生命科学产业园</w:t>
      </w:r>
      <w:r w:rsidR="008F0015">
        <w:rPr>
          <w:rFonts w:ascii="Times New Roman" w:hint="eastAsia"/>
          <w:b/>
          <w:sz w:val="32"/>
          <w:szCs w:val="28"/>
        </w:rPr>
        <w:t>核心区</w:t>
      </w:r>
      <w:r>
        <w:rPr>
          <w:rFonts w:ascii="Times New Roman" w:hint="eastAsia"/>
          <w:b/>
          <w:sz w:val="32"/>
          <w:szCs w:val="28"/>
        </w:rPr>
        <w:t>开发建设</w:t>
      </w:r>
      <w:r w:rsidR="000669B8" w:rsidRPr="00787327">
        <w:rPr>
          <w:rFonts w:ascii="Times New Roman"/>
          <w:b/>
          <w:sz w:val="32"/>
          <w:szCs w:val="28"/>
        </w:rPr>
        <w:t>规划</w:t>
      </w:r>
    </w:p>
    <w:p w:rsidR="00EE37C5" w:rsidRPr="00787327" w:rsidRDefault="00EE37C5" w:rsidP="00EE37C5">
      <w:pPr>
        <w:spacing w:beforeLines="50" w:before="156" w:afterLines="50" w:after="156" w:line="500" w:lineRule="exact"/>
        <w:jc w:val="center"/>
        <w:outlineLvl w:val="0"/>
        <w:rPr>
          <w:rFonts w:ascii="Times New Roman"/>
          <w:b/>
          <w:sz w:val="32"/>
        </w:rPr>
      </w:pPr>
      <w:r w:rsidRPr="00787327">
        <w:rPr>
          <w:rFonts w:ascii="Times New Roman"/>
          <w:b/>
          <w:sz w:val="32"/>
          <w:szCs w:val="28"/>
        </w:rPr>
        <w:t>环境影响评价一次公示</w:t>
      </w:r>
    </w:p>
    <w:p w:rsidR="001E02D4" w:rsidRPr="00787327" w:rsidRDefault="001E02D4" w:rsidP="00905983">
      <w:pPr>
        <w:spacing w:line="500" w:lineRule="exact"/>
        <w:ind w:firstLineChars="200" w:firstLine="560"/>
        <w:rPr>
          <w:rFonts w:ascii="Times New Roman"/>
        </w:rPr>
      </w:pPr>
      <w:r w:rsidRPr="00787327">
        <w:rPr>
          <w:rFonts w:ascii="Times New Roman"/>
        </w:rPr>
        <w:t>根据《中华人民共和国环境影响评价法》、《规划环境影响评价条例》（国务院令第</w:t>
      </w:r>
      <w:r w:rsidRPr="00787327">
        <w:rPr>
          <w:rFonts w:ascii="Times New Roman"/>
        </w:rPr>
        <w:t>559</w:t>
      </w:r>
      <w:r w:rsidRPr="00787327">
        <w:rPr>
          <w:rFonts w:ascii="Times New Roman"/>
        </w:rPr>
        <w:t>号文）、</w:t>
      </w:r>
      <w:bookmarkStart w:id="0" w:name="_GoBack"/>
      <w:bookmarkEnd w:id="0"/>
      <w:r w:rsidR="00E3702A" w:rsidRPr="00E3702A">
        <w:rPr>
          <w:rFonts w:ascii="Times New Roman" w:hint="eastAsia"/>
        </w:rPr>
        <w:t>《省生态环境厅关于进一步加强产业园区规划环境影响评价的通知》（苏环办〔</w:t>
      </w:r>
      <w:r w:rsidR="00E3702A" w:rsidRPr="00E3702A">
        <w:rPr>
          <w:rFonts w:ascii="Times New Roman" w:hint="eastAsia"/>
        </w:rPr>
        <w:t>2020</w:t>
      </w:r>
      <w:r w:rsidR="00E3702A" w:rsidRPr="00E3702A">
        <w:rPr>
          <w:rFonts w:ascii="Times New Roman" w:hint="eastAsia"/>
        </w:rPr>
        <w:t>〕</w:t>
      </w:r>
      <w:r w:rsidR="00E3702A" w:rsidRPr="00E3702A">
        <w:rPr>
          <w:rFonts w:ascii="Times New Roman" w:hint="eastAsia"/>
        </w:rPr>
        <w:t>224</w:t>
      </w:r>
      <w:r w:rsidR="00E3702A" w:rsidRPr="00E3702A">
        <w:rPr>
          <w:rFonts w:ascii="Times New Roman" w:hint="eastAsia"/>
        </w:rPr>
        <w:t>号）</w:t>
      </w:r>
      <w:r w:rsidRPr="00787327">
        <w:rPr>
          <w:rFonts w:ascii="Times New Roman"/>
        </w:rPr>
        <w:t>等法律、法规政策要求，现向公众发布</w:t>
      </w:r>
      <w:r w:rsidRPr="00787327">
        <w:rPr>
          <w:rFonts w:ascii="Times New Roman"/>
        </w:rPr>
        <w:t>“</w:t>
      </w:r>
      <w:r w:rsidR="00B948E1" w:rsidRPr="00B948E1">
        <w:rPr>
          <w:rFonts w:ascii="Times New Roman" w:hint="eastAsia"/>
        </w:rPr>
        <w:t>丹阳市生命科学产业园</w:t>
      </w:r>
      <w:r w:rsidR="008F0015">
        <w:rPr>
          <w:rFonts w:ascii="Times New Roman" w:hint="eastAsia"/>
        </w:rPr>
        <w:t>核心区</w:t>
      </w:r>
      <w:r w:rsidR="00B948E1" w:rsidRPr="00B948E1">
        <w:rPr>
          <w:rFonts w:ascii="Times New Roman" w:hint="eastAsia"/>
        </w:rPr>
        <w:t>开发建设规划</w:t>
      </w:r>
      <w:r w:rsidRPr="00787327">
        <w:rPr>
          <w:rFonts w:ascii="Times New Roman"/>
        </w:rPr>
        <w:t>环境影响评价</w:t>
      </w:r>
      <w:r w:rsidRPr="00787327">
        <w:rPr>
          <w:rFonts w:ascii="Times New Roman"/>
        </w:rPr>
        <w:t>”</w:t>
      </w:r>
      <w:r w:rsidRPr="00787327">
        <w:rPr>
          <w:rFonts w:ascii="Times New Roman"/>
        </w:rPr>
        <w:t>的第一次信息公告。</w:t>
      </w:r>
    </w:p>
    <w:p w:rsidR="003D49DA" w:rsidRPr="00787327" w:rsidRDefault="00B948E1" w:rsidP="00905983">
      <w:pPr>
        <w:spacing w:line="500" w:lineRule="exact"/>
        <w:ind w:firstLineChars="200" w:firstLine="560"/>
        <w:rPr>
          <w:rFonts w:ascii="Times New Roman"/>
        </w:rPr>
      </w:pPr>
      <w:r>
        <w:rPr>
          <w:rFonts w:ascii="Times New Roman" w:hint="eastAsia"/>
        </w:rPr>
        <w:t>江苏省丹阳经济开发区管理委员会</w:t>
      </w:r>
      <w:r w:rsidR="001E02D4" w:rsidRPr="00787327">
        <w:rPr>
          <w:rFonts w:ascii="Times New Roman"/>
        </w:rPr>
        <w:t>和南京大学环境规划设计研究院</w:t>
      </w:r>
      <w:r w:rsidR="008F0015">
        <w:rPr>
          <w:rFonts w:ascii="Times New Roman" w:hint="eastAsia"/>
        </w:rPr>
        <w:t>集团</w:t>
      </w:r>
      <w:r w:rsidR="000669B8" w:rsidRPr="00787327">
        <w:rPr>
          <w:rFonts w:ascii="Times New Roman" w:hint="eastAsia"/>
        </w:rPr>
        <w:t>股份</w:t>
      </w:r>
      <w:r w:rsidR="001E02D4" w:rsidRPr="00787327">
        <w:rPr>
          <w:rFonts w:ascii="Times New Roman"/>
        </w:rPr>
        <w:t>公司对现阶段所发布信息的真实性负责。随着规划编制工作及环评工作的开展，相关信息将逐步完善或调整。</w:t>
      </w:r>
    </w:p>
    <w:p w:rsidR="009638A0" w:rsidRPr="00787327" w:rsidRDefault="00C32558" w:rsidP="00B63596">
      <w:pPr>
        <w:spacing w:beforeLines="50" w:before="156" w:afterLines="50" w:after="156" w:line="500" w:lineRule="exact"/>
        <w:outlineLvl w:val="0"/>
        <w:rPr>
          <w:rFonts w:ascii="Times New Roman"/>
          <w:b/>
        </w:rPr>
      </w:pPr>
      <w:r w:rsidRPr="00787327">
        <w:rPr>
          <w:rFonts w:ascii="Times New Roman"/>
          <w:b/>
        </w:rPr>
        <w:t>（一）</w:t>
      </w:r>
      <w:r w:rsidR="00C0704B" w:rsidRPr="00787327">
        <w:rPr>
          <w:rFonts w:ascii="Times New Roman"/>
          <w:b/>
        </w:rPr>
        <w:t>规划区域名称</w:t>
      </w:r>
      <w:r w:rsidRPr="00787327">
        <w:rPr>
          <w:rFonts w:ascii="Times New Roman"/>
          <w:b/>
        </w:rPr>
        <w:t>及概况</w:t>
      </w:r>
    </w:p>
    <w:p w:rsidR="00C32558" w:rsidRPr="00151677" w:rsidRDefault="00F5024D" w:rsidP="00EB1EE3">
      <w:pPr>
        <w:spacing w:line="500" w:lineRule="exact"/>
        <w:ind w:firstLineChars="200" w:firstLine="560"/>
        <w:rPr>
          <w:rFonts w:ascii="Times New Roman"/>
          <w:szCs w:val="28"/>
        </w:rPr>
      </w:pPr>
      <w:r w:rsidRPr="00151677">
        <w:rPr>
          <w:rFonts w:ascii="Times New Roman" w:hint="eastAsia"/>
          <w:szCs w:val="28"/>
        </w:rPr>
        <w:t>项目</w:t>
      </w:r>
      <w:r w:rsidR="00C32558" w:rsidRPr="00151677">
        <w:rPr>
          <w:rFonts w:ascii="Times New Roman"/>
          <w:szCs w:val="28"/>
        </w:rPr>
        <w:t>名称</w:t>
      </w:r>
      <w:r w:rsidR="00550631" w:rsidRPr="00151677">
        <w:rPr>
          <w:rFonts w:ascii="Times New Roman" w:hint="eastAsia"/>
          <w:szCs w:val="28"/>
        </w:rPr>
        <w:t>：</w:t>
      </w:r>
      <w:r w:rsidR="00B948E1" w:rsidRPr="00B948E1">
        <w:rPr>
          <w:rFonts w:ascii="Times New Roman" w:hint="eastAsia"/>
        </w:rPr>
        <w:t>丹阳市生命科学产业园</w:t>
      </w:r>
      <w:r w:rsidR="008F0015">
        <w:rPr>
          <w:rFonts w:ascii="Times New Roman" w:hint="eastAsia"/>
        </w:rPr>
        <w:t>核心区</w:t>
      </w:r>
      <w:r w:rsidR="00B948E1" w:rsidRPr="00B948E1">
        <w:rPr>
          <w:rFonts w:ascii="Times New Roman" w:hint="eastAsia"/>
        </w:rPr>
        <w:t>开发建设规划</w:t>
      </w:r>
      <w:r w:rsidR="00B948E1" w:rsidRPr="00787327">
        <w:rPr>
          <w:rFonts w:ascii="Times New Roman"/>
        </w:rPr>
        <w:t>环境影响评价</w:t>
      </w:r>
    </w:p>
    <w:p w:rsidR="00151677" w:rsidRPr="00151677" w:rsidRDefault="00F5024D" w:rsidP="004F5AE7">
      <w:pPr>
        <w:spacing w:line="500" w:lineRule="exact"/>
        <w:ind w:firstLineChars="200" w:firstLine="560"/>
        <w:rPr>
          <w:rFonts w:ascii="Times New Roman"/>
          <w:szCs w:val="28"/>
        </w:rPr>
      </w:pPr>
      <w:r w:rsidRPr="00151677">
        <w:rPr>
          <w:rFonts w:ascii="Times New Roman" w:hint="eastAsia"/>
          <w:szCs w:val="28"/>
        </w:rPr>
        <w:t>园</w:t>
      </w:r>
      <w:r w:rsidRPr="00780F6F">
        <w:rPr>
          <w:rFonts w:ascii="Times New Roman" w:hint="eastAsia"/>
          <w:szCs w:val="28"/>
        </w:rPr>
        <w:t>区</w:t>
      </w:r>
      <w:r w:rsidR="00C32558" w:rsidRPr="00780F6F">
        <w:rPr>
          <w:rFonts w:ascii="Times New Roman"/>
          <w:szCs w:val="28"/>
        </w:rPr>
        <w:t>概况</w:t>
      </w:r>
      <w:r w:rsidR="00305D3E" w:rsidRPr="00780F6F">
        <w:rPr>
          <w:rFonts w:ascii="Times New Roman" w:hint="eastAsia"/>
          <w:szCs w:val="28"/>
        </w:rPr>
        <w:t>：</w:t>
      </w:r>
      <w:r w:rsidR="00B948E1" w:rsidRPr="00B948E1">
        <w:rPr>
          <w:rFonts w:ascii="Times New Roman" w:hint="eastAsia"/>
          <w:szCs w:val="28"/>
        </w:rPr>
        <w:t>丹阳市生命科学产业园</w:t>
      </w:r>
      <w:r w:rsidR="008F0015">
        <w:rPr>
          <w:rFonts w:ascii="Times New Roman" w:hint="eastAsia"/>
          <w:szCs w:val="28"/>
        </w:rPr>
        <w:t>核心区</w:t>
      </w:r>
      <w:r w:rsidR="00220EE8" w:rsidRPr="00780F6F">
        <w:rPr>
          <w:rFonts w:ascii="Times New Roman" w:hint="eastAsia"/>
          <w:szCs w:val="28"/>
        </w:rPr>
        <w:t>位于</w:t>
      </w:r>
      <w:r w:rsidR="00B948E1">
        <w:rPr>
          <w:rFonts w:ascii="Times New Roman" w:hint="eastAsia"/>
          <w:szCs w:val="28"/>
        </w:rPr>
        <w:t>丹阳市西北部</w:t>
      </w:r>
      <w:r w:rsidR="00220EE8" w:rsidRPr="00780F6F">
        <w:rPr>
          <w:rFonts w:ascii="Times New Roman"/>
          <w:szCs w:val="28"/>
        </w:rPr>
        <w:t>，</w:t>
      </w:r>
      <w:r w:rsidR="008F0015">
        <w:rPr>
          <w:rFonts w:ascii="Times New Roman" w:hint="eastAsia"/>
          <w:szCs w:val="28"/>
        </w:rPr>
        <w:t>为</w:t>
      </w:r>
      <w:r w:rsidR="008F0015" w:rsidRPr="008F0015">
        <w:rPr>
          <w:rFonts w:ascii="Times New Roman" w:hint="eastAsia"/>
          <w:szCs w:val="28"/>
        </w:rPr>
        <w:t>312</w:t>
      </w:r>
      <w:r w:rsidR="008F0015" w:rsidRPr="008F0015">
        <w:rPr>
          <w:rFonts w:ascii="Times New Roman" w:hint="eastAsia"/>
          <w:szCs w:val="28"/>
        </w:rPr>
        <w:t>国道、规划北三环路、顺康路、恩济路，丹西公路围合区域</w:t>
      </w:r>
      <w:r w:rsidR="008F0015">
        <w:rPr>
          <w:rFonts w:ascii="Times New Roman" w:hint="eastAsia"/>
          <w:szCs w:val="28"/>
        </w:rPr>
        <w:t>，总面积约</w:t>
      </w:r>
      <w:r w:rsidR="008F0015" w:rsidRPr="008F0015">
        <w:rPr>
          <w:rFonts w:ascii="Times New Roman" w:hint="eastAsia"/>
          <w:szCs w:val="28"/>
        </w:rPr>
        <w:t>536.98</w:t>
      </w:r>
      <w:r w:rsidR="008F0015" w:rsidRPr="008F0015">
        <w:rPr>
          <w:rFonts w:ascii="Times New Roman" w:hint="eastAsia"/>
          <w:szCs w:val="28"/>
        </w:rPr>
        <w:t>公顷</w:t>
      </w:r>
      <w:r w:rsidR="00305D3E" w:rsidRPr="00780F6F">
        <w:rPr>
          <w:rFonts w:ascii="Times New Roman" w:hint="eastAsia"/>
          <w:szCs w:val="28"/>
        </w:rPr>
        <w:t>。</w:t>
      </w:r>
      <w:r w:rsidR="002C0DE7" w:rsidRPr="00151677">
        <w:rPr>
          <w:rFonts w:ascii="Times New Roman" w:hint="eastAsia"/>
          <w:szCs w:val="28"/>
        </w:rPr>
        <w:t>园区</w:t>
      </w:r>
      <w:r w:rsidR="004F5AE7">
        <w:rPr>
          <w:rFonts w:ascii="Times New Roman" w:hint="eastAsia"/>
          <w:szCs w:val="28"/>
        </w:rPr>
        <w:t>以建成江苏省特色产业园区和产业集聚示范区为目标，重点发展</w:t>
      </w:r>
      <w:r w:rsidR="008F0015" w:rsidRPr="008F0015">
        <w:rPr>
          <w:rFonts w:ascii="Times New Roman" w:hint="eastAsia"/>
          <w:szCs w:val="28"/>
        </w:rPr>
        <w:t>医疗器械、生物医药</w:t>
      </w:r>
      <w:r w:rsidR="008F0015">
        <w:rPr>
          <w:rFonts w:ascii="Times New Roman" w:hint="eastAsia"/>
          <w:szCs w:val="28"/>
        </w:rPr>
        <w:t>、智能家居和视光学产业</w:t>
      </w:r>
      <w:r w:rsidR="004F5AE7" w:rsidRPr="004F5AE7">
        <w:rPr>
          <w:rFonts w:ascii="Times New Roman" w:hint="eastAsia"/>
          <w:szCs w:val="28"/>
        </w:rPr>
        <w:t>。</w:t>
      </w:r>
    </w:p>
    <w:p w:rsidR="00C65477" w:rsidRPr="00151677" w:rsidRDefault="00C65477" w:rsidP="00AA0074">
      <w:pPr>
        <w:spacing w:line="500" w:lineRule="exact"/>
        <w:ind w:firstLineChars="200" w:firstLine="560"/>
        <w:rPr>
          <w:rFonts w:ascii="Times New Roman"/>
        </w:rPr>
      </w:pPr>
      <w:r w:rsidRPr="00151677">
        <w:rPr>
          <w:rFonts w:ascii="Times New Roman"/>
        </w:rPr>
        <w:t>根据</w:t>
      </w:r>
      <w:r w:rsidR="00AA0074" w:rsidRPr="00151677">
        <w:rPr>
          <w:rFonts w:ascii="Times New Roman"/>
        </w:rPr>
        <w:t>《中华人民共和国环境保护法》、《中华人民共和国环境影响评价</w:t>
      </w:r>
      <w:r w:rsidR="00151677" w:rsidRPr="00151677">
        <w:rPr>
          <w:rFonts w:ascii="Times New Roman" w:hint="eastAsia"/>
        </w:rPr>
        <w:t>法</w:t>
      </w:r>
      <w:r w:rsidR="00AA0074" w:rsidRPr="00151677">
        <w:rPr>
          <w:rFonts w:ascii="Times New Roman"/>
        </w:rPr>
        <w:t>》等国家和江苏省有关规定，</w:t>
      </w:r>
      <w:r w:rsidR="005A578C" w:rsidRPr="005A578C">
        <w:rPr>
          <w:rFonts w:ascii="Times New Roman" w:hint="eastAsia"/>
        </w:rPr>
        <w:t>江苏省丹阳经济开发区管理委员会</w:t>
      </w:r>
      <w:r w:rsidR="00AA0074" w:rsidRPr="00151677">
        <w:rPr>
          <w:rFonts w:ascii="Times New Roman"/>
        </w:rPr>
        <w:t>委托南京大学环境规划设计研究院</w:t>
      </w:r>
      <w:r w:rsidR="008F0015">
        <w:rPr>
          <w:rFonts w:ascii="Times New Roman" w:hint="eastAsia"/>
        </w:rPr>
        <w:t>集团</w:t>
      </w:r>
      <w:r w:rsidR="00881D99" w:rsidRPr="00151677">
        <w:rPr>
          <w:rFonts w:ascii="Times New Roman" w:hint="eastAsia"/>
        </w:rPr>
        <w:t>股份</w:t>
      </w:r>
      <w:r w:rsidR="00AA0074" w:rsidRPr="00151677">
        <w:rPr>
          <w:rFonts w:ascii="Times New Roman"/>
        </w:rPr>
        <w:t>公司对</w:t>
      </w:r>
      <w:r w:rsidR="005A578C" w:rsidRPr="005A578C">
        <w:rPr>
          <w:rFonts w:ascii="Times New Roman" w:hint="eastAsia"/>
        </w:rPr>
        <w:t>丹阳市生命科学产业园</w:t>
      </w:r>
      <w:r w:rsidR="008F0015">
        <w:rPr>
          <w:rFonts w:ascii="Times New Roman" w:hint="eastAsia"/>
        </w:rPr>
        <w:t>核心区</w:t>
      </w:r>
      <w:r w:rsidR="005A578C" w:rsidRPr="005A578C">
        <w:rPr>
          <w:rFonts w:ascii="Times New Roman" w:hint="eastAsia"/>
        </w:rPr>
        <w:t>开发建设规划</w:t>
      </w:r>
      <w:r w:rsidR="00AA0074" w:rsidRPr="00151677">
        <w:rPr>
          <w:rFonts w:ascii="Times New Roman"/>
        </w:rPr>
        <w:t>开展环境影响评价工作。</w:t>
      </w:r>
    </w:p>
    <w:p w:rsidR="009638A0" w:rsidRPr="00151677" w:rsidRDefault="00B37E9E" w:rsidP="00B63596">
      <w:pPr>
        <w:spacing w:beforeLines="50" w:before="156" w:afterLines="50" w:after="156" w:line="500" w:lineRule="exact"/>
        <w:outlineLvl w:val="0"/>
        <w:rPr>
          <w:rFonts w:ascii="Times New Roman"/>
          <w:b/>
        </w:rPr>
      </w:pPr>
      <w:r w:rsidRPr="00151677">
        <w:rPr>
          <w:rFonts w:ascii="Times New Roman"/>
          <w:b/>
        </w:rPr>
        <w:t>（二）建设单位的名称和联系方式</w:t>
      </w:r>
    </w:p>
    <w:p w:rsidR="00F5024D" w:rsidRPr="00151677" w:rsidRDefault="003B4441" w:rsidP="008A79B3">
      <w:pPr>
        <w:pStyle w:val="ab"/>
        <w:spacing w:line="500" w:lineRule="exact"/>
        <w:ind w:firstLine="560"/>
        <w:rPr>
          <w:rFonts w:ascii="Times New Roman"/>
          <w:color w:val="auto"/>
          <w:szCs w:val="28"/>
        </w:rPr>
      </w:pPr>
      <w:r w:rsidRPr="00151677">
        <w:rPr>
          <w:rFonts w:ascii="Times New Roman"/>
          <w:color w:val="auto"/>
          <w:szCs w:val="28"/>
        </w:rPr>
        <w:t>建设单位：</w:t>
      </w:r>
      <w:r w:rsidR="005A578C" w:rsidRPr="005A578C">
        <w:rPr>
          <w:rFonts w:ascii="Times New Roman" w:hint="eastAsia"/>
          <w:color w:val="auto"/>
          <w:szCs w:val="28"/>
        </w:rPr>
        <w:t>江苏省丹阳经济开发区管理委员会</w:t>
      </w:r>
    </w:p>
    <w:p w:rsidR="003B4441" w:rsidRPr="00151677" w:rsidRDefault="003B4441" w:rsidP="008A79B3">
      <w:pPr>
        <w:pStyle w:val="ab"/>
        <w:spacing w:line="500" w:lineRule="exact"/>
        <w:ind w:firstLine="560"/>
        <w:rPr>
          <w:rFonts w:ascii="Times New Roman"/>
          <w:color w:val="auto"/>
          <w:szCs w:val="28"/>
        </w:rPr>
      </w:pPr>
      <w:r w:rsidRPr="00151677">
        <w:rPr>
          <w:rFonts w:ascii="Times New Roman"/>
          <w:color w:val="auto"/>
          <w:szCs w:val="28"/>
        </w:rPr>
        <w:t>联系人：</w:t>
      </w:r>
      <w:r w:rsidR="005A578C">
        <w:rPr>
          <w:rFonts w:ascii="Times New Roman" w:hint="eastAsia"/>
          <w:color w:val="auto"/>
          <w:szCs w:val="28"/>
        </w:rPr>
        <w:t>洪所长</w:t>
      </w:r>
    </w:p>
    <w:p w:rsidR="003B4441" w:rsidRPr="00151677" w:rsidRDefault="003B4441" w:rsidP="008A79B3">
      <w:pPr>
        <w:pStyle w:val="ab"/>
        <w:spacing w:line="500" w:lineRule="exact"/>
        <w:ind w:firstLine="560"/>
        <w:rPr>
          <w:rFonts w:ascii="Times New Roman"/>
          <w:color w:val="auto"/>
          <w:szCs w:val="28"/>
        </w:rPr>
      </w:pPr>
      <w:r w:rsidRPr="00151677">
        <w:rPr>
          <w:rFonts w:ascii="Times New Roman"/>
          <w:color w:val="auto"/>
          <w:szCs w:val="28"/>
        </w:rPr>
        <w:t>联系电话：</w:t>
      </w:r>
      <w:r w:rsidR="005A578C" w:rsidRPr="005A578C">
        <w:rPr>
          <w:rFonts w:ascii="Times New Roman"/>
          <w:color w:val="auto"/>
          <w:szCs w:val="28"/>
        </w:rPr>
        <w:t>0511-86883434</w:t>
      </w:r>
    </w:p>
    <w:p w:rsidR="00C12937" w:rsidRPr="00151677" w:rsidRDefault="003B4441" w:rsidP="00B63596">
      <w:pPr>
        <w:spacing w:beforeLines="50" w:before="156" w:afterLines="50" w:after="156" w:line="500" w:lineRule="exact"/>
        <w:outlineLvl w:val="0"/>
        <w:rPr>
          <w:rFonts w:ascii="Times New Roman"/>
          <w:b/>
        </w:rPr>
      </w:pPr>
      <w:r w:rsidRPr="00151677">
        <w:rPr>
          <w:rFonts w:ascii="Times New Roman"/>
          <w:b/>
        </w:rPr>
        <w:lastRenderedPageBreak/>
        <w:t>（三）环境影响评价机构的名称和联系方式</w:t>
      </w:r>
    </w:p>
    <w:p w:rsidR="00B63596" w:rsidRPr="00151677" w:rsidRDefault="00B63596" w:rsidP="008A79B3">
      <w:pPr>
        <w:spacing w:line="500" w:lineRule="exact"/>
        <w:ind w:firstLineChars="200" w:firstLine="560"/>
        <w:rPr>
          <w:rFonts w:ascii="Times New Roman"/>
          <w:szCs w:val="28"/>
        </w:rPr>
      </w:pPr>
      <w:r w:rsidRPr="00151677">
        <w:rPr>
          <w:rFonts w:ascii="Times New Roman"/>
          <w:szCs w:val="28"/>
        </w:rPr>
        <w:t>评价单位：南京大学环境规划设计研究院</w:t>
      </w:r>
      <w:r w:rsidR="008F0015">
        <w:rPr>
          <w:rFonts w:ascii="Times New Roman" w:hint="eastAsia"/>
          <w:szCs w:val="28"/>
        </w:rPr>
        <w:t>集团</w:t>
      </w:r>
      <w:r w:rsidR="00881D99" w:rsidRPr="00151677">
        <w:rPr>
          <w:rFonts w:ascii="Times New Roman" w:hint="eastAsia"/>
          <w:szCs w:val="28"/>
        </w:rPr>
        <w:t>股份</w:t>
      </w:r>
      <w:r w:rsidRPr="00151677">
        <w:rPr>
          <w:rFonts w:ascii="Times New Roman"/>
          <w:szCs w:val="28"/>
        </w:rPr>
        <w:t>公司</w:t>
      </w:r>
    </w:p>
    <w:p w:rsidR="00B63596" w:rsidRPr="00151677" w:rsidRDefault="00B63596" w:rsidP="008A79B3">
      <w:pPr>
        <w:spacing w:line="500" w:lineRule="exact"/>
        <w:ind w:firstLineChars="200" w:firstLine="560"/>
        <w:rPr>
          <w:rFonts w:ascii="Times New Roman"/>
          <w:szCs w:val="28"/>
        </w:rPr>
      </w:pPr>
      <w:r w:rsidRPr="00151677">
        <w:rPr>
          <w:rFonts w:ascii="Times New Roman"/>
          <w:szCs w:val="28"/>
        </w:rPr>
        <w:t>联系人：</w:t>
      </w:r>
      <w:r w:rsidR="007550A7">
        <w:rPr>
          <w:rFonts w:ascii="Times New Roman" w:hint="eastAsia"/>
          <w:szCs w:val="28"/>
        </w:rPr>
        <w:t>李</w:t>
      </w:r>
      <w:r w:rsidR="00881D99" w:rsidRPr="00151677">
        <w:rPr>
          <w:rFonts w:ascii="Times New Roman" w:hint="eastAsia"/>
          <w:szCs w:val="28"/>
        </w:rPr>
        <w:t>工</w:t>
      </w:r>
    </w:p>
    <w:p w:rsidR="00B63596" w:rsidRPr="00151677" w:rsidRDefault="00B63596" w:rsidP="008A79B3">
      <w:pPr>
        <w:spacing w:line="500" w:lineRule="exact"/>
        <w:ind w:firstLineChars="200" w:firstLine="560"/>
        <w:rPr>
          <w:rFonts w:ascii="Times New Roman"/>
          <w:szCs w:val="28"/>
        </w:rPr>
      </w:pPr>
      <w:r w:rsidRPr="00151677">
        <w:rPr>
          <w:rFonts w:ascii="Times New Roman"/>
          <w:szCs w:val="28"/>
        </w:rPr>
        <w:t>联系电话：</w:t>
      </w:r>
      <w:r w:rsidR="00AA0074" w:rsidRPr="00151677">
        <w:rPr>
          <w:rFonts w:ascii="Times New Roman"/>
          <w:szCs w:val="28"/>
        </w:rPr>
        <w:t>025-83686095</w:t>
      </w:r>
    </w:p>
    <w:p w:rsidR="006B02E8" w:rsidRPr="00151677" w:rsidRDefault="006B02E8" w:rsidP="008A79B3">
      <w:pPr>
        <w:spacing w:line="500" w:lineRule="exact"/>
        <w:ind w:firstLineChars="200" w:firstLine="560"/>
        <w:rPr>
          <w:rFonts w:ascii="Times New Roman"/>
          <w:szCs w:val="28"/>
        </w:rPr>
      </w:pPr>
      <w:r w:rsidRPr="00151677">
        <w:rPr>
          <w:rFonts w:ascii="Times New Roman"/>
          <w:szCs w:val="28"/>
        </w:rPr>
        <w:t>传真：</w:t>
      </w:r>
      <w:r w:rsidRPr="00151677">
        <w:rPr>
          <w:rFonts w:ascii="Times New Roman"/>
          <w:szCs w:val="28"/>
        </w:rPr>
        <w:t>025-83686095-</w:t>
      </w:r>
      <w:r w:rsidR="00550631" w:rsidRPr="00151677">
        <w:rPr>
          <w:rFonts w:ascii="Times New Roman"/>
          <w:szCs w:val="28"/>
        </w:rPr>
        <w:t>11</w:t>
      </w:r>
      <w:r w:rsidRPr="00151677">
        <w:rPr>
          <w:rFonts w:ascii="Times New Roman"/>
          <w:szCs w:val="28"/>
        </w:rPr>
        <w:t>00</w:t>
      </w:r>
    </w:p>
    <w:p w:rsidR="00B63596" w:rsidRDefault="00B63596" w:rsidP="00B63596">
      <w:pPr>
        <w:spacing w:line="500" w:lineRule="exact"/>
        <w:ind w:firstLineChars="200" w:firstLine="560"/>
        <w:rPr>
          <w:rFonts w:ascii="Times New Roman"/>
          <w:szCs w:val="28"/>
        </w:rPr>
      </w:pPr>
      <w:r w:rsidRPr="00151677">
        <w:rPr>
          <w:rFonts w:ascii="Times New Roman"/>
          <w:szCs w:val="28"/>
        </w:rPr>
        <w:t>E-</w:t>
      </w:r>
      <w:proofErr w:type="spellStart"/>
      <w:r w:rsidRPr="00151677">
        <w:rPr>
          <w:rFonts w:ascii="Times New Roman"/>
          <w:szCs w:val="28"/>
        </w:rPr>
        <w:t>mali</w:t>
      </w:r>
      <w:proofErr w:type="spellEnd"/>
      <w:r w:rsidRPr="00151677">
        <w:rPr>
          <w:rFonts w:ascii="Times New Roman"/>
          <w:szCs w:val="28"/>
        </w:rPr>
        <w:t>：</w:t>
      </w:r>
      <w:r w:rsidR="007550A7" w:rsidRPr="007550A7">
        <w:rPr>
          <w:rFonts w:ascii="Times New Roman" w:hint="eastAsia"/>
          <w:szCs w:val="28"/>
        </w:rPr>
        <w:t>qli</w:t>
      </w:r>
      <w:r w:rsidR="0094067B" w:rsidRPr="007550A7">
        <w:rPr>
          <w:rFonts w:ascii="Times New Roman"/>
          <w:szCs w:val="28"/>
        </w:rPr>
        <w:t>@nju</w:t>
      </w:r>
      <w:r w:rsidR="0094067B" w:rsidRPr="007550A7">
        <w:rPr>
          <w:rFonts w:ascii="Times New Roman" w:hint="eastAsia"/>
          <w:szCs w:val="28"/>
        </w:rPr>
        <w:t>a</w:t>
      </w:r>
      <w:r w:rsidR="0094067B" w:rsidRPr="007550A7">
        <w:rPr>
          <w:rFonts w:ascii="Times New Roman"/>
          <w:szCs w:val="28"/>
        </w:rPr>
        <w:t>e.cn</w:t>
      </w:r>
    </w:p>
    <w:p w:rsidR="0094067B" w:rsidRPr="0094067B" w:rsidRDefault="0094067B" w:rsidP="0094067B">
      <w:pPr>
        <w:spacing w:beforeLines="50" w:before="156" w:afterLines="50" w:after="156" w:line="500" w:lineRule="exact"/>
        <w:outlineLvl w:val="0"/>
        <w:rPr>
          <w:rFonts w:ascii="Times New Roman"/>
          <w:b/>
        </w:rPr>
      </w:pPr>
      <w:r>
        <w:rPr>
          <w:rFonts w:ascii="Times New Roman" w:hint="eastAsia"/>
          <w:b/>
        </w:rPr>
        <w:t>（四）</w:t>
      </w:r>
      <w:r w:rsidRPr="0094067B">
        <w:rPr>
          <w:rFonts w:ascii="Times New Roman"/>
          <w:b/>
        </w:rPr>
        <w:t>公众意见表</w:t>
      </w:r>
    </w:p>
    <w:p w:rsidR="0094067B" w:rsidRPr="0094067B" w:rsidRDefault="0094067B" w:rsidP="0094067B">
      <w:pPr>
        <w:spacing w:line="500" w:lineRule="exact"/>
        <w:ind w:firstLineChars="200" w:firstLine="560"/>
        <w:rPr>
          <w:rFonts w:ascii="Times New Roman"/>
          <w:szCs w:val="28"/>
        </w:rPr>
      </w:pPr>
      <w:r w:rsidRPr="0094067B">
        <w:rPr>
          <w:rFonts w:ascii="Times New Roman"/>
          <w:szCs w:val="28"/>
        </w:rPr>
        <w:t>见附件：环境影响评价公众意见表。</w:t>
      </w:r>
    </w:p>
    <w:p w:rsidR="00B63596" w:rsidRPr="0094067B" w:rsidRDefault="00B63596" w:rsidP="00B63596">
      <w:pPr>
        <w:spacing w:beforeLines="50" w:before="156" w:afterLines="50" w:after="156" w:line="500" w:lineRule="exact"/>
        <w:outlineLvl w:val="0"/>
        <w:rPr>
          <w:rFonts w:ascii="Times New Roman"/>
          <w:b/>
        </w:rPr>
      </w:pPr>
      <w:r w:rsidRPr="0094067B">
        <w:rPr>
          <w:rFonts w:ascii="Times New Roman"/>
          <w:b/>
        </w:rPr>
        <w:t>（</w:t>
      </w:r>
      <w:r w:rsidR="0094067B" w:rsidRPr="0094067B">
        <w:rPr>
          <w:rFonts w:ascii="Times New Roman" w:hint="eastAsia"/>
          <w:b/>
        </w:rPr>
        <w:t>五</w:t>
      </w:r>
      <w:r w:rsidRPr="0094067B">
        <w:rPr>
          <w:rFonts w:ascii="Times New Roman"/>
          <w:b/>
        </w:rPr>
        <w:t>）环境影响评价工作的</w:t>
      </w:r>
      <w:r w:rsidR="001E02D4" w:rsidRPr="0094067B">
        <w:rPr>
          <w:rFonts w:ascii="Times New Roman"/>
          <w:b/>
        </w:rPr>
        <w:t>程序</w:t>
      </w:r>
      <w:r w:rsidR="00EA0D18" w:rsidRPr="0094067B">
        <w:rPr>
          <w:rFonts w:ascii="Times New Roman"/>
          <w:b/>
        </w:rPr>
        <w:t>和</w:t>
      </w:r>
      <w:r w:rsidRPr="0094067B">
        <w:rPr>
          <w:rFonts w:ascii="Times New Roman"/>
          <w:b/>
        </w:rPr>
        <w:t>工作内容</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1</w:t>
      </w:r>
      <w:r w:rsidRPr="0094067B">
        <w:rPr>
          <w:rFonts w:ascii="Times New Roman" w:hint="eastAsia"/>
        </w:rPr>
        <w:t>）调查区域环境状况及现状污染源，识别区域环境和资源的制约因素；</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2</w:t>
      </w:r>
      <w:r w:rsidRPr="0094067B">
        <w:rPr>
          <w:rFonts w:ascii="Times New Roman" w:hint="eastAsia"/>
        </w:rPr>
        <w:t>）按照《空气和废气监测分析方法》、《水和废水监测分析方法》以及其他环境监测技术规范调查清楚区域环境本底状况，对区域环境资源承载力进行分析；</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3</w:t>
      </w:r>
      <w:r w:rsidRPr="0094067B">
        <w:rPr>
          <w:rFonts w:ascii="Times New Roman" w:hint="eastAsia"/>
        </w:rPr>
        <w:t>）论证园区与相关规划的协调性，提出规划优化调整建议和预防减缓不良环境影响的对策措施；</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4</w:t>
      </w:r>
      <w:r w:rsidRPr="0094067B">
        <w:rPr>
          <w:rFonts w:ascii="Times New Roman" w:hint="eastAsia"/>
        </w:rPr>
        <w:t>）调查园区发展现状，分析园区规划开发强度，通过排污系数、类比调查等方法进行区域污染源强预测；</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5</w:t>
      </w:r>
      <w:r w:rsidRPr="0094067B">
        <w:rPr>
          <w:rFonts w:ascii="Times New Roman" w:hint="eastAsia"/>
        </w:rPr>
        <w:t>）利用相应的大气、水、噪声等预测模式，预测园区发展对环境的影响程度；</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6</w:t>
      </w:r>
      <w:r w:rsidRPr="0094067B">
        <w:rPr>
          <w:rFonts w:ascii="Times New Roman" w:hint="eastAsia"/>
        </w:rPr>
        <w:t>）开展园区环境风险分析；</w:t>
      </w:r>
    </w:p>
    <w:p w:rsidR="005B5638"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7</w:t>
      </w:r>
      <w:r w:rsidRPr="0094067B">
        <w:rPr>
          <w:rFonts w:ascii="Times New Roman" w:hint="eastAsia"/>
        </w:rPr>
        <w:t>）对园区的清洁生产、循环经济水平进行分析；</w:t>
      </w:r>
    </w:p>
    <w:p w:rsidR="001E02D4" w:rsidRPr="0094067B" w:rsidRDefault="005B5638" w:rsidP="005B5638">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8</w:t>
      </w:r>
      <w:r w:rsidRPr="0094067B">
        <w:rPr>
          <w:rFonts w:ascii="Times New Roman" w:hint="eastAsia"/>
        </w:rPr>
        <w:t>）对园区规划采取的环境保护措施进行综合论证、分析采取措施的可行性、可靠性；</w:t>
      </w:r>
    </w:p>
    <w:p w:rsidR="00783043" w:rsidRPr="0094067B" w:rsidRDefault="005B5638" w:rsidP="001E02D4">
      <w:pPr>
        <w:spacing w:line="500" w:lineRule="exact"/>
        <w:ind w:firstLineChars="200" w:firstLine="560"/>
        <w:rPr>
          <w:rFonts w:ascii="Times New Roman"/>
        </w:rPr>
      </w:pPr>
      <w:r w:rsidRPr="0094067B">
        <w:rPr>
          <w:rFonts w:ascii="Times New Roman" w:hint="eastAsia"/>
        </w:rPr>
        <w:t>（</w:t>
      </w:r>
      <w:r w:rsidRPr="0094067B">
        <w:rPr>
          <w:rFonts w:ascii="Times New Roman" w:hint="eastAsia"/>
        </w:rPr>
        <w:t>9</w:t>
      </w:r>
      <w:r w:rsidRPr="0094067B">
        <w:rPr>
          <w:rFonts w:ascii="Times New Roman" w:hint="eastAsia"/>
        </w:rPr>
        <w:t>）</w:t>
      </w:r>
      <w:r w:rsidR="001E02D4" w:rsidRPr="0094067B">
        <w:rPr>
          <w:rFonts w:ascii="Times New Roman"/>
        </w:rPr>
        <w:t>公众参与贯穿于整个规划环境影响评价工作中。</w:t>
      </w:r>
    </w:p>
    <w:p w:rsidR="006B02E8" w:rsidRPr="0094067B" w:rsidRDefault="006B02E8" w:rsidP="006B02E8">
      <w:pPr>
        <w:spacing w:beforeLines="50" w:before="156" w:afterLines="50" w:after="156" w:line="500" w:lineRule="exact"/>
        <w:outlineLvl w:val="0"/>
        <w:rPr>
          <w:rFonts w:ascii="Times New Roman"/>
          <w:b/>
        </w:rPr>
      </w:pPr>
      <w:r w:rsidRPr="0094067B">
        <w:rPr>
          <w:rFonts w:ascii="Times New Roman"/>
          <w:b/>
        </w:rPr>
        <w:t>（</w:t>
      </w:r>
      <w:r w:rsidR="0094067B">
        <w:rPr>
          <w:rFonts w:ascii="Times New Roman" w:hint="eastAsia"/>
          <w:b/>
        </w:rPr>
        <w:t>六</w:t>
      </w:r>
      <w:r w:rsidRPr="0094067B">
        <w:rPr>
          <w:rFonts w:ascii="Times New Roman"/>
          <w:b/>
        </w:rPr>
        <w:t>）征求公众意见的主要事项</w:t>
      </w:r>
    </w:p>
    <w:p w:rsidR="0094067B" w:rsidRPr="0094067B" w:rsidRDefault="0094067B" w:rsidP="0094067B">
      <w:pPr>
        <w:spacing w:line="500" w:lineRule="exact"/>
        <w:ind w:firstLineChars="200" w:firstLine="560"/>
        <w:rPr>
          <w:rFonts w:ascii="Times New Roman"/>
        </w:rPr>
      </w:pPr>
      <w:r w:rsidRPr="0094067B">
        <w:rPr>
          <w:rFonts w:ascii="Times New Roman" w:hint="eastAsia"/>
        </w:rPr>
        <w:lastRenderedPageBreak/>
        <w:t>本次征求公众意见的范围：</w:t>
      </w:r>
      <w:r>
        <w:rPr>
          <w:rFonts w:ascii="Times New Roman" w:hint="eastAsia"/>
        </w:rPr>
        <w:t>园区</w:t>
      </w:r>
      <w:r w:rsidRPr="0094067B">
        <w:rPr>
          <w:rFonts w:ascii="Times New Roman" w:hint="eastAsia"/>
        </w:rPr>
        <w:t>影响范围内关注本项目建设的公众。</w:t>
      </w:r>
    </w:p>
    <w:p w:rsidR="00C51814" w:rsidRPr="0094067B" w:rsidRDefault="0094067B" w:rsidP="0094067B">
      <w:pPr>
        <w:spacing w:line="500" w:lineRule="exact"/>
        <w:ind w:firstLineChars="200" w:firstLine="560"/>
        <w:rPr>
          <w:rFonts w:ascii="Times New Roman"/>
        </w:rPr>
      </w:pPr>
      <w:r w:rsidRPr="0094067B">
        <w:rPr>
          <w:rFonts w:ascii="Times New Roman" w:hint="eastAsia"/>
        </w:rPr>
        <w:t>征求公众意见的主要事项：与本项目环境影响和环境保护措施有关的建议和意见（注：根据《环境影响评价公众参与办法》规定，涉及征地拆迁、财产、就业等与项目环评无关的意见或者诉求不属于项目环评公参内容）。</w:t>
      </w:r>
    </w:p>
    <w:p w:rsidR="006B02E8" w:rsidRPr="0094067B" w:rsidRDefault="006B02E8" w:rsidP="006B02E8">
      <w:pPr>
        <w:spacing w:beforeLines="50" w:before="156" w:afterLines="50" w:after="156" w:line="500" w:lineRule="exact"/>
        <w:outlineLvl w:val="0"/>
        <w:rPr>
          <w:rFonts w:ascii="Times New Roman"/>
          <w:b/>
        </w:rPr>
      </w:pPr>
      <w:r w:rsidRPr="0094067B">
        <w:rPr>
          <w:rFonts w:ascii="Times New Roman"/>
          <w:b/>
        </w:rPr>
        <w:t>（</w:t>
      </w:r>
      <w:r w:rsidR="0094067B" w:rsidRPr="0094067B">
        <w:rPr>
          <w:rFonts w:ascii="Times New Roman" w:hint="eastAsia"/>
          <w:b/>
        </w:rPr>
        <w:t>七</w:t>
      </w:r>
      <w:r w:rsidRPr="0094067B">
        <w:rPr>
          <w:rFonts w:ascii="Times New Roman"/>
          <w:b/>
        </w:rPr>
        <w:t>）公众提出意见的主要方式</w:t>
      </w:r>
    </w:p>
    <w:p w:rsidR="00EB1EE3" w:rsidRPr="0094067B" w:rsidRDefault="0094067B" w:rsidP="0094067B">
      <w:pPr>
        <w:spacing w:line="500" w:lineRule="exact"/>
        <w:ind w:firstLineChars="200" w:firstLine="560"/>
        <w:rPr>
          <w:rFonts w:ascii="Times New Roman"/>
        </w:rPr>
      </w:pPr>
      <w:r w:rsidRPr="0094067B">
        <w:rPr>
          <w:rFonts w:ascii="Times New Roman" w:hint="eastAsia"/>
        </w:rPr>
        <w:t>在本项目环境影响报告书征求意见稿编制过程中，公众均可以信函、电子邮件、提交公众参与调查表（见附件）或其他方式，向建设单位提出与环境影响评价相关的意见。</w:t>
      </w:r>
    </w:p>
    <w:p w:rsidR="00783043" w:rsidRPr="00787327" w:rsidRDefault="00783043" w:rsidP="00F014B2">
      <w:pPr>
        <w:spacing w:line="500" w:lineRule="exact"/>
        <w:ind w:firstLineChars="200" w:firstLine="560"/>
        <w:rPr>
          <w:rFonts w:ascii="Times New Roman"/>
          <w:color w:val="FF0000"/>
        </w:rPr>
      </w:pPr>
    </w:p>
    <w:sectPr w:rsidR="00783043" w:rsidRPr="00787327" w:rsidSect="004306A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FE" w:rsidRDefault="002A51FE">
      <w:r>
        <w:separator/>
      </w:r>
    </w:p>
  </w:endnote>
  <w:endnote w:type="continuationSeparator" w:id="0">
    <w:p w:rsidR="002A51FE" w:rsidRDefault="002A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1A" w:rsidRDefault="009F081A" w:rsidP="00A908F7">
    <w:pPr>
      <w:pStyle w:val="ac"/>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9F081A" w:rsidRDefault="009F081A" w:rsidP="00A908F7">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1A" w:rsidRDefault="009F081A" w:rsidP="008A79B3">
    <w:pPr>
      <w:pStyle w:val="ac"/>
      <w:framePr w:wrap="around" w:vAnchor="text" w:hAnchor="page" w:x="5791" w:y="82"/>
      <w:jc w:val="center"/>
      <w:rPr>
        <w:rStyle w:val="ad"/>
      </w:rPr>
    </w:pPr>
    <w:r>
      <w:rPr>
        <w:rStyle w:val="ad"/>
      </w:rPr>
      <w:fldChar w:fldCharType="begin"/>
    </w:r>
    <w:r>
      <w:rPr>
        <w:rStyle w:val="ad"/>
      </w:rPr>
      <w:instrText xml:space="preserve">PAGE  </w:instrText>
    </w:r>
    <w:r>
      <w:rPr>
        <w:rStyle w:val="ad"/>
      </w:rPr>
      <w:fldChar w:fldCharType="separate"/>
    </w:r>
    <w:r w:rsidR="00E3702A">
      <w:rPr>
        <w:rStyle w:val="ad"/>
        <w:noProof/>
      </w:rPr>
      <w:t>1</w:t>
    </w:r>
    <w:r>
      <w:rPr>
        <w:rStyle w:val="ad"/>
      </w:rPr>
      <w:fldChar w:fldCharType="end"/>
    </w:r>
  </w:p>
  <w:p w:rsidR="009F081A" w:rsidRDefault="009F081A" w:rsidP="008A79B3">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FE" w:rsidRDefault="002A51FE">
      <w:r>
        <w:separator/>
      </w:r>
    </w:p>
  </w:footnote>
  <w:footnote w:type="continuationSeparator" w:id="0">
    <w:p w:rsidR="002A51FE" w:rsidRDefault="002A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27BF"/>
    <w:multiLevelType w:val="hybridMultilevel"/>
    <w:tmpl w:val="4C7E16E6"/>
    <w:lvl w:ilvl="0" w:tplc="A5901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EB1555"/>
    <w:multiLevelType w:val="hybridMultilevel"/>
    <w:tmpl w:val="C8169C08"/>
    <w:lvl w:ilvl="0" w:tplc="A20AF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5D045E"/>
    <w:multiLevelType w:val="hybridMultilevel"/>
    <w:tmpl w:val="087CE59C"/>
    <w:lvl w:ilvl="0" w:tplc="7E9235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927237"/>
    <w:multiLevelType w:val="hybridMultilevel"/>
    <w:tmpl w:val="217871CC"/>
    <w:lvl w:ilvl="0" w:tplc="1B3649EE">
      <w:start w:val="1"/>
      <w:numFmt w:val="decimal"/>
      <w:lvlText w:val="%1、"/>
      <w:lvlJc w:val="left"/>
      <w:pPr>
        <w:tabs>
          <w:tab w:val="num" w:pos="3436"/>
        </w:tabs>
        <w:ind w:left="3436" w:hanging="720"/>
      </w:pPr>
      <w:rPr>
        <w:rFonts w:hint="default"/>
      </w:rPr>
    </w:lvl>
    <w:lvl w:ilvl="1" w:tplc="04090019" w:tentative="1">
      <w:start w:val="1"/>
      <w:numFmt w:val="lowerLetter"/>
      <w:lvlText w:val="%2)"/>
      <w:lvlJc w:val="left"/>
      <w:pPr>
        <w:tabs>
          <w:tab w:val="num" w:pos="3556"/>
        </w:tabs>
        <w:ind w:left="3556" w:hanging="420"/>
      </w:pPr>
    </w:lvl>
    <w:lvl w:ilvl="2" w:tplc="0409001B" w:tentative="1">
      <w:start w:val="1"/>
      <w:numFmt w:val="lowerRoman"/>
      <w:lvlText w:val="%3."/>
      <w:lvlJc w:val="right"/>
      <w:pPr>
        <w:tabs>
          <w:tab w:val="num" w:pos="3976"/>
        </w:tabs>
        <w:ind w:left="3976" w:hanging="420"/>
      </w:pPr>
    </w:lvl>
    <w:lvl w:ilvl="3" w:tplc="0409000F" w:tentative="1">
      <w:start w:val="1"/>
      <w:numFmt w:val="decimal"/>
      <w:lvlText w:val="%4."/>
      <w:lvlJc w:val="left"/>
      <w:pPr>
        <w:tabs>
          <w:tab w:val="num" w:pos="4396"/>
        </w:tabs>
        <w:ind w:left="4396" w:hanging="420"/>
      </w:pPr>
    </w:lvl>
    <w:lvl w:ilvl="4" w:tplc="04090019" w:tentative="1">
      <w:start w:val="1"/>
      <w:numFmt w:val="lowerLetter"/>
      <w:lvlText w:val="%5)"/>
      <w:lvlJc w:val="left"/>
      <w:pPr>
        <w:tabs>
          <w:tab w:val="num" w:pos="4816"/>
        </w:tabs>
        <w:ind w:left="4816" w:hanging="420"/>
      </w:pPr>
    </w:lvl>
    <w:lvl w:ilvl="5" w:tplc="0409001B" w:tentative="1">
      <w:start w:val="1"/>
      <w:numFmt w:val="lowerRoman"/>
      <w:lvlText w:val="%6."/>
      <w:lvlJc w:val="right"/>
      <w:pPr>
        <w:tabs>
          <w:tab w:val="num" w:pos="5236"/>
        </w:tabs>
        <w:ind w:left="5236" w:hanging="420"/>
      </w:pPr>
    </w:lvl>
    <w:lvl w:ilvl="6" w:tplc="0409000F" w:tentative="1">
      <w:start w:val="1"/>
      <w:numFmt w:val="decimal"/>
      <w:lvlText w:val="%7."/>
      <w:lvlJc w:val="left"/>
      <w:pPr>
        <w:tabs>
          <w:tab w:val="num" w:pos="5656"/>
        </w:tabs>
        <w:ind w:left="5656" w:hanging="420"/>
      </w:pPr>
    </w:lvl>
    <w:lvl w:ilvl="7" w:tplc="04090019" w:tentative="1">
      <w:start w:val="1"/>
      <w:numFmt w:val="lowerLetter"/>
      <w:lvlText w:val="%8)"/>
      <w:lvlJc w:val="left"/>
      <w:pPr>
        <w:tabs>
          <w:tab w:val="num" w:pos="6076"/>
        </w:tabs>
        <w:ind w:left="6076" w:hanging="420"/>
      </w:pPr>
    </w:lvl>
    <w:lvl w:ilvl="8" w:tplc="0409001B" w:tentative="1">
      <w:start w:val="1"/>
      <w:numFmt w:val="lowerRoman"/>
      <w:lvlText w:val="%9."/>
      <w:lvlJc w:val="right"/>
      <w:pPr>
        <w:tabs>
          <w:tab w:val="num" w:pos="6496"/>
        </w:tabs>
        <w:ind w:left="6496" w:hanging="420"/>
      </w:pPr>
    </w:lvl>
  </w:abstractNum>
  <w:abstractNum w:abstractNumId="4">
    <w:nsid w:val="6E4F2515"/>
    <w:multiLevelType w:val="multilevel"/>
    <w:tmpl w:val="9B9655B8"/>
    <w:lvl w:ilvl="0">
      <w:start w:val="1"/>
      <w:numFmt w:val="decimal"/>
      <w:lvlText w:val="%1"/>
      <w:lvlJc w:val="left"/>
      <w:pPr>
        <w:tabs>
          <w:tab w:val="num" w:pos="1865"/>
        </w:tabs>
        <w:ind w:left="1865" w:hanging="425"/>
      </w:pPr>
      <w:rPr>
        <w:rFonts w:eastAsia="仿宋_GB2312" w:hint="eastAsia"/>
        <w:sz w:val="32"/>
        <w:szCs w:val="32"/>
      </w:rPr>
    </w:lvl>
    <w:lvl w:ilvl="1">
      <w:start w:val="1"/>
      <w:numFmt w:val="decimal"/>
      <w:lvlText w:val="%1.%2"/>
      <w:lvlJc w:val="left"/>
      <w:pPr>
        <w:tabs>
          <w:tab w:val="num" w:pos="2405"/>
        </w:tabs>
        <w:ind w:left="1980" w:hanging="540"/>
      </w:pPr>
      <w:rPr>
        <w:rFonts w:ascii="仿宋_GB2312" w:eastAsia="仿宋_GB2312" w:hint="eastAsia"/>
        <w:b w:val="0"/>
        <w:sz w:val="28"/>
        <w:szCs w:val="28"/>
      </w:rPr>
    </w:lvl>
    <w:lvl w:ilvl="2">
      <w:start w:val="1"/>
      <w:numFmt w:val="decimal"/>
      <w:lvlText w:val="%1.%2.%3"/>
      <w:lvlJc w:val="left"/>
      <w:pPr>
        <w:tabs>
          <w:tab w:val="num" w:pos="1780"/>
        </w:tabs>
        <w:ind w:left="1440" w:firstLine="0"/>
      </w:pPr>
      <w:rPr>
        <w:rFonts w:hint="eastAsia"/>
      </w:rPr>
    </w:lvl>
    <w:lvl w:ilvl="3">
      <w:start w:val="1"/>
      <w:numFmt w:val="decimal"/>
      <w:lvlText w:val="%1.%2.%3.%4"/>
      <w:lvlJc w:val="left"/>
      <w:pPr>
        <w:tabs>
          <w:tab w:val="num" w:pos="3796"/>
        </w:tabs>
        <w:ind w:left="3424" w:hanging="708"/>
      </w:pPr>
      <w:rPr>
        <w:rFonts w:hint="eastAsia"/>
      </w:rPr>
    </w:lvl>
    <w:lvl w:ilvl="4">
      <w:start w:val="1"/>
      <w:numFmt w:val="decimal"/>
      <w:lvlText w:val="%1.%2.%3.%4.%5"/>
      <w:lvlJc w:val="left"/>
      <w:pPr>
        <w:tabs>
          <w:tab w:val="num" w:pos="4221"/>
        </w:tabs>
        <w:ind w:left="3991" w:hanging="850"/>
      </w:pPr>
      <w:rPr>
        <w:rFonts w:hint="eastAsia"/>
      </w:rPr>
    </w:lvl>
    <w:lvl w:ilvl="5">
      <w:start w:val="1"/>
      <w:numFmt w:val="decimal"/>
      <w:lvlText w:val="%1.%2.%3.%4.%5.%6"/>
      <w:lvlJc w:val="left"/>
      <w:pPr>
        <w:tabs>
          <w:tab w:val="num" w:pos="5006"/>
        </w:tabs>
        <w:ind w:left="4700" w:hanging="1134"/>
      </w:pPr>
      <w:rPr>
        <w:rFonts w:hint="eastAsia"/>
      </w:rPr>
    </w:lvl>
    <w:lvl w:ilvl="6">
      <w:start w:val="1"/>
      <w:numFmt w:val="decimal"/>
      <w:lvlText w:val="%1.%2.%3.%4.%5.%6.%7"/>
      <w:lvlJc w:val="left"/>
      <w:pPr>
        <w:tabs>
          <w:tab w:val="num" w:pos="5431"/>
        </w:tabs>
        <w:ind w:left="5267" w:hanging="1276"/>
      </w:pPr>
      <w:rPr>
        <w:rFonts w:hint="eastAsia"/>
      </w:rPr>
    </w:lvl>
    <w:lvl w:ilvl="7">
      <w:start w:val="1"/>
      <w:numFmt w:val="decimal"/>
      <w:lvlText w:val="%1.%2.%3.%4.%5.%6.%7.%8"/>
      <w:lvlJc w:val="left"/>
      <w:pPr>
        <w:tabs>
          <w:tab w:val="num" w:pos="6216"/>
        </w:tabs>
        <w:ind w:left="5834" w:hanging="1418"/>
      </w:pPr>
      <w:rPr>
        <w:rFonts w:hint="eastAsia"/>
      </w:rPr>
    </w:lvl>
    <w:lvl w:ilvl="8">
      <w:start w:val="1"/>
      <w:numFmt w:val="decimal"/>
      <w:lvlText w:val="%1.%2.%3.%4.%5.%6.%7.%8.%9"/>
      <w:lvlJc w:val="left"/>
      <w:pPr>
        <w:tabs>
          <w:tab w:val="num" w:pos="7002"/>
        </w:tabs>
        <w:ind w:left="6542"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A0"/>
    <w:rsid w:val="00002EB8"/>
    <w:rsid w:val="000053B0"/>
    <w:rsid w:val="0000700C"/>
    <w:rsid w:val="00010C61"/>
    <w:rsid w:val="000126F4"/>
    <w:rsid w:val="00013EFA"/>
    <w:rsid w:val="0001471A"/>
    <w:rsid w:val="0001563D"/>
    <w:rsid w:val="0002099E"/>
    <w:rsid w:val="00020B4D"/>
    <w:rsid w:val="000226E6"/>
    <w:rsid w:val="00023A0D"/>
    <w:rsid w:val="0002462E"/>
    <w:rsid w:val="00027B82"/>
    <w:rsid w:val="00036B95"/>
    <w:rsid w:val="00042926"/>
    <w:rsid w:val="00043867"/>
    <w:rsid w:val="00043D77"/>
    <w:rsid w:val="00044C5C"/>
    <w:rsid w:val="000454DC"/>
    <w:rsid w:val="00045A7E"/>
    <w:rsid w:val="00050180"/>
    <w:rsid w:val="00050D08"/>
    <w:rsid w:val="00056DD3"/>
    <w:rsid w:val="00057EF0"/>
    <w:rsid w:val="000609BD"/>
    <w:rsid w:val="000669B8"/>
    <w:rsid w:val="000765A4"/>
    <w:rsid w:val="00081656"/>
    <w:rsid w:val="0008169D"/>
    <w:rsid w:val="00082F52"/>
    <w:rsid w:val="00083DE6"/>
    <w:rsid w:val="00084390"/>
    <w:rsid w:val="00087724"/>
    <w:rsid w:val="000A0E5B"/>
    <w:rsid w:val="000A2312"/>
    <w:rsid w:val="000A3A70"/>
    <w:rsid w:val="000A4BE3"/>
    <w:rsid w:val="000A6D21"/>
    <w:rsid w:val="000B0054"/>
    <w:rsid w:val="000B087E"/>
    <w:rsid w:val="000B0DD4"/>
    <w:rsid w:val="000B1D47"/>
    <w:rsid w:val="000B24F9"/>
    <w:rsid w:val="000B5021"/>
    <w:rsid w:val="000C0940"/>
    <w:rsid w:val="000C1F0E"/>
    <w:rsid w:val="000C20DC"/>
    <w:rsid w:val="000C65B7"/>
    <w:rsid w:val="000D064A"/>
    <w:rsid w:val="000D3BAA"/>
    <w:rsid w:val="000D3CE6"/>
    <w:rsid w:val="000D3F91"/>
    <w:rsid w:val="000D6B3A"/>
    <w:rsid w:val="000E13B3"/>
    <w:rsid w:val="000E185C"/>
    <w:rsid w:val="000E2D04"/>
    <w:rsid w:val="000E3526"/>
    <w:rsid w:val="000E4CA1"/>
    <w:rsid w:val="000E5E42"/>
    <w:rsid w:val="000F1FE5"/>
    <w:rsid w:val="000F21DE"/>
    <w:rsid w:val="000F637C"/>
    <w:rsid w:val="000F6BA5"/>
    <w:rsid w:val="00106E30"/>
    <w:rsid w:val="0011216E"/>
    <w:rsid w:val="00117B67"/>
    <w:rsid w:val="00121A8A"/>
    <w:rsid w:val="00126FCB"/>
    <w:rsid w:val="00127E88"/>
    <w:rsid w:val="00131C44"/>
    <w:rsid w:val="00135602"/>
    <w:rsid w:val="001357E1"/>
    <w:rsid w:val="001374F3"/>
    <w:rsid w:val="001418FC"/>
    <w:rsid w:val="001469AF"/>
    <w:rsid w:val="00147F5C"/>
    <w:rsid w:val="001503F2"/>
    <w:rsid w:val="00151677"/>
    <w:rsid w:val="00151F52"/>
    <w:rsid w:val="001533AD"/>
    <w:rsid w:val="00154CD0"/>
    <w:rsid w:val="001610A8"/>
    <w:rsid w:val="0016285B"/>
    <w:rsid w:val="00164C84"/>
    <w:rsid w:val="00165A60"/>
    <w:rsid w:val="00166CC6"/>
    <w:rsid w:val="001672F7"/>
    <w:rsid w:val="001717C5"/>
    <w:rsid w:val="00177CA8"/>
    <w:rsid w:val="001807CD"/>
    <w:rsid w:val="001831A3"/>
    <w:rsid w:val="001858E0"/>
    <w:rsid w:val="00185F64"/>
    <w:rsid w:val="00186263"/>
    <w:rsid w:val="00192292"/>
    <w:rsid w:val="001939A2"/>
    <w:rsid w:val="0019598B"/>
    <w:rsid w:val="00197A1B"/>
    <w:rsid w:val="00197E99"/>
    <w:rsid w:val="001A045B"/>
    <w:rsid w:val="001A2A21"/>
    <w:rsid w:val="001A2C4C"/>
    <w:rsid w:val="001A47AE"/>
    <w:rsid w:val="001A47EA"/>
    <w:rsid w:val="001A58E2"/>
    <w:rsid w:val="001B104E"/>
    <w:rsid w:val="001B5052"/>
    <w:rsid w:val="001B5C9C"/>
    <w:rsid w:val="001B7CC7"/>
    <w:rsid w:val="001C357E"/>
    <w:rsid w:val="001C4DF6"/>
    <w:rsid w:val="001C7772"/>
    <w:rsid w:val="001C7ED2"/>
    <w:rsid w:val="001D0628"/>
    <w:rsid w:val="001D1962"/>
    <w:rsid w:val="001D3B1C"/>
    <w:rsid w:val="001D7415"/>
    <w:rsid w:val="001E02D4"/>
    <w:rsid w:val="001E59E0"/>
    <w:rsid w:val="001F03DD"/>
    <w:rsid w:val="001F72A9"/>
    <w:rsid w:val="002017E4"/>
    <w:rsid w:val="0020217C"/>
    <w:rsid w:val="00207714"/>
    <w:rsid w:val="002138F1"/>
    <w:rsid w:val="00220EE8"/>
    <w:rsid w:val="002220AC"/>
    <w:rsid w:val="00223CBC"/>
    <w:rsid w:val="00224962"/>
    <w:rsid w:val="002252B6"/>
    <w:rsid w:val="00226B42"/>
    <w:rsid w:val="00233CD0"/>
    <w:rsid w:val="00236FE9"/>
    <w:rsid w:val="002378DE"/>
    <w:rsid w:val="0024186A"/>
    <w:rsid w:val="00241E95"/>
    <w:rsid w:val="0024521B"/>
    <w:rsid w:val="002453BA"/>
    <w:rsid w:val="00250E10"/>
    <w:rsid w:val="0025486A"/>
    <w:rsid w:val="002552AD"/>
    <w:rsid w:val="0025595F"/>
    <w:rsid w:val="002562FC"/>
    <w:rsid w:val="00257696"/>
    <w:rsid w:val="00257EE7"/>
    <w:rsid w:val="00260906"/>
    <w:rsid w:val="0026361E"/>
    <w:rsid w:val="00265882"/>
    <w:rsid w:val="00270D2E"/>
    <w:rsid w:val="00271664"/>
    <w:rsid w:val="0027293A"/>
    <w:rsid w:val="002777D6"/>
    <w:rsid w:val="002812F5"/>
    <w:rsid w:val="002838FA"/>
    <w:rsid w:val="00287D6F"/>
    <w:rsid w:val="00290E28"/>
    <w:rsid w:val="002A51FE"/>
    <w:rsid w:val="002A5519"/>
    <w:rsid w:val="002A5ACB"/>
    <w:rsid w:val="002A7F34"/>
    <w:rsid w:val="002B0F83"/>
    <w:rsid w:val="002B2B4F"/>
    <w:rsid w:val="002B5488"/>
    <w:rsid w:val="002C0DE7"/>
    <w:rsid w:val="002C334E"/>
    <w:rsid w:val="002C4ECB"/>
    <w:rsid w:val="002C4F4F"/>
    <w:rsid w:val="002C5F9B"/>
    <w:rsid w:val="002C65E1"/>
    <w:rsid w:val="002D6C14"/>
    <w:rsid w:val="002E1AD4"/>
    <w:rsid w:val="002E216A"/>
    <w:rsid w:val="002E27E2"/>
    <w:rsid w:val="002E7BCC"/>
    <w:rsid w:val="002F3948"/>
    <w:rsid w:val="002F404B"/>
    <w:rsid w:val="002F4959"/>
    <w:rsid w:val="002F498E"/>
    <w:rsid w:val="002F4F40"/>
    <w:rsid w:val="002F5754"/>
    <w:rsid w:val="002F5E55"/>
    <w:rsid w:val="0030050B"/>
    <w:rsid w:val="003019FE"/>
    <w:rsid w:val="00305D3E"/>
    <w:rsid w:val="003061B5"/>
    <w:rsid w:val="003101E9"/>
    <w:rsid w:val="00310E47"/>
    <w:rsid w:val="00312B65"/>
    <w:rsid w:val="00314B0B"/>
    <w:rsid w:val="00314BC3"/>
    <w:rsid w:val="00320F2C"/>
    <w:rsid w:val="00326E27"/>
    <w:rsid w:val="00332B90"/>
    <w:rsid w:val="00333605"/>
    <w:rsid w:val="00334E97"/>
    <w:rsid w:val="00335398"/>
    <w:rsid w:val="00336FBE"/>
    <w:rsid w:val="0034073B"/>
    <w:rsid w:val="00342954"/>
    <w:rsid w:val="00344484"/>
    <w:rsid w:val="003465A0"/>
    <w:rsid w:val="003520B3"/>
    <w:rsid w:val="003524BF"/>
    <w:rsid w:val="00353E9B"/>
    <w:rsid w:val="00361715"/>
    <w:rsid w:val="00363887"/>
    <w:rsid w:val="003653B7"/>
    <w:rsid w:val="00367D1B"/>
    <w:rsid w:val="00374144"/>
    <w:rsid w:val="003757BA"/>
    <w:rsid w:val="00377C9F"/>
    <w:rsid w:val="00380608"/>
    <w:rsid w:val="00397847"/>
    <w:rsid w:val="003A36B5"/>
    <w:rsid w:val="003A3BF0"/>
    <w:rsid w:val="003A4430"/>
    <w:rsid w:val="003A69F1"/>
    <w:rsid w:val="003B004E"/>
    <w:rsid w:val="003B02D2"/>
    <w:rsid w:val="003B4441"/>
    <w:rsid w:val="003B6B1F"/>
    <w:rsid w:val="003B7873"/>
    <w:rsid w:val="003B7B41"/>
    <w:rsid w:val="003B7B4C"/>
    <w:rsid w:val="003C0D07"/>
    <w:rsid w:val="003C208E"/>
    <w:rsid w:val="003C7463"/>
    <w:rsid w:val="003D0ABB"/>
    <w:rsid w:val="003D15C3"/>
    <w:rsid w:val="003D49DA"/>
    <w:rsid w:val="003E46C2"/>
    <w:rsid w:val="003E7A33"/>
    <w:rsid w:val="003F004F"/>
    <w:rsid w:val="003F7916"/>
    <w:rsid w:val="004000CA"/>
    <w:rsid w:val="004004F5"/>
    <w:rsid w:val="00401D31"/>
    <w:rsid w:val="0040362A"/>
    <w:rsid w:val="00406266"/>
    <w:rsid w:val="00416025"/>
    <w:rsid w:val="0041673E"/>
    <w:rsid w:val="00420B67"/>
    <w:rsid w:val="00420F97"/>
    <w:rsid w:val="00423AFD"/>
    <w:rsid w:val="00423E43"/>
    <w:rsid w:val="0042658F"/>
    <w:rsid w:val="004306A7"/>
    <w:rsid w:val="004313C3"/>
    <w:rsid w:val="0043699B"/>
    <w:rsid w:val="00436D19"/>
    <w:rsid w:val="00437679"/>
    <w:rsid w:val="00437D77"/>
    <w:rsid w:val="00443A10"/>
    <w:rsid w:val="0044674A"/>
    <w:rsid w:val="0044796C"/>
    <w:rsid w:val="004512A7"/>
    <w:rsid w:val="0045203E"/>
    <w:rsid w:val="00452A37"/>
    <w:rsid w:val="00452C20"/>
    <w:rsid w:val="004665A5"/>
    <w:rsid w:val="00467B62"/>
    <w:rsid w:val="00473400"/>
    <w:rsid w:val="00476CBE"/>
    <w:rsid w:val="00476DBD"/>
    <w:rsid w:val="00476F3B"/>
    <w:rsid w:val="00480BF0"/>
    <w:rsid w:val="00481DAB"/>
    <w:rsid w:val="00484DCA"/>
    <w:rsid w:val="0048535A"/>
    <w:rsid w:val="0049111C"/>
    <w:rsid w:val="004920F8"/>
    <w:rsid w:val="00493D0A"/>
    <w:rsid w:val="004951C1"/>
    <w:rsid w:val="004A0FE6"/>
    <w:rsid w:val="004A1A28"/>
    <w:rsid w:val="004A6987"/>
    <w:rsid w:val="004A6D43"/>
    <w:rsid w:val="004B0ABD"/>
    <w:rsid w:val="004B1113"/>
    <w:rsid w:val="004B1AB0"/>
    <w:rsid w:val="004B231C"/>
    <w:rsid w:val="004B2731"/>
    <w:rsid w:val="004B2D10"/>
    <w:rsid w:val="004B4C3A"/>
    <w:rsid w:val="004C07F6"/>
    <w:rsid w:val="004C1BF5"/>
    <w:rsid w:val="004D0E1C"/>
    <w:rsid w:val="004D2EEC"/>
    <w:rsid w:val="004D36FA"/>
    <w:rsid w:val="004D55AB"/>
    <w:rsid w:val="004E764F"/>
    <w:rsid w:val="004F3C54"/>
    <w:rsid w:val="004F44FE"/>
    <w:rsid w:val="004F5AE7"/>
    <w:rsid w:val="004F643E"/>
    <w:rsid w:val="00503AA7"/>
    <w:rsid w:val="00511B79"/>
    <w:rsid w:val="00513A76"/>
    <w:rsid w:val="0052271E"/>
    <w:rsid w:val="0052446D"/>
    <w:rsid w:val="005270BC"/>
    <w:rsid w:val="00533ED0"/>
    <w:rsid w:val="00535ADD"/>
    <w:rsid w:val="00536C9B"/>
    <w:rsid w:val="0053707E"/>
    <w:rsid w:val="0054419C"/>
    <w:rsid w:val="00545316"/>
    <w:rsid w:val="005504C2"/>
    <w:rsid w:val="00550631"/>
    <w:rsid w:val="0056281C"/>
    <w:rsid w:val="005633FC"/>
    <w:rsid w:val="00570114"/>
    <w:rsid w:val="005701E0"/>
    <w:rsid w:val="00576E61"/>
    <w:rsid w:val="005773E9"/>
    <w:rsid w:val="00580ED4"/>
    <w:rsid w:val="00581900"/>
    <w:rsid w:val="00587C45"/>
    <w:rsid w:val="005A0853"/>
    <w:rsid w:val="005A18C2"/>
    <w:rsid w:val="005A2A0F"/>
    <w:rsid w:val="005A4242"/>
    <w:rsid w:val="005A578C"/>
    <w:rsid w:val="005B210B"/>
    <w:rsid w:val="005B34B4"/>
    <w:rsid w:val="005B356D"/>
    <w:rsid w:val="005B5638"/>
    <w:rsid w:val="005B5B84"/>
    <w:rsid w:val="005B678F"/>
    <w:rsid w:val="005C024B"/>
    <w:rsid w:val="005C054F"/>
    <w:rsid w:val="005C491A"/>
    <w:rsid w:val="005C58D8"/>
    <w:rsid w:val="005D29F0"/>
    <w:rsid w:val="005D3D91"/>
    <w:rsid w:val="005E3963"/>
    <w:rsid w:val="005E4A1C"/>
    <w:rsid w:val="005E4DF5"/>
    <w:rsid w:val="005F1CFC"/>
    <w:rsid w:val="005F25E3"/>
    <w:rsid w:val="005F618A"/>
    <w:rsid w:val="005F7126"/>
    <w:rsid w:val="00611473"/>
    <w:rsid w:val="00616C6C"/>
    <w:rsid w:val="00621E6B"/>
    <w:rsid w:val="00622A10"/>
    <w:rsid w:val="00624D02"/>
    <w:rsid w:val="00631486"/>
    <w:rsid w:val="00631DCD"/>
    <w:rsid w:val="00633A58"/>
    <w:rsid w:val="00633D42"/>
    <w:rsid w:val="00634F0D"/>
    <w:rsid w:val="006359F0"/>
    <w:rsid w:val="00635E11"/>
    <w:rsid w:val="00637E63"/>
    <w:rsid w:val="0064014B"/>
    <w:rsid w:val="00640C67"/>
    <w:rsid w:val="006412B8"/>
    <w:rsid w:val="006457BD"/>
    <w:rsid w:val="00646444"/>
    <w:rsid w:val="0064697E"/>
    <w:rsid w:val="00650D63"/>
    <w:rsid w:val="00656AB1"/>
    <w:rsid w:val="0066244B"/>
    <w:rsid w:val="00665ADF"/>
    <w:rsid w:val="00670D6E"/>
    <w:rsid w:val="00672A89"/>
    <w:rsid w:val="00672EE0"/>
    <w:rsid w:val="00673ABA"/>
    <w:rsid w:val="00674E30"/>
    <w:rsid w:val="006757ED"/>
    <w:rsid w:val="00682F93"/>
    <w:rsid w:val="006876CD"/>
    <w:rsid w:val="00691198"/>
    <w:rsid w:val="00694E28"/>
    <w:rsid w:val="00695026"/>
    <w:rsid w:val="006A6E5E"/>
    <w:rsid w:val="006B02E8"/>
    <w:rsid w:val="006B19ED"/>
    <w:rsid w:val="006B2573"/>
    <w:rsid w:val="006B309B"/>
    <w:rsid w:val="006B5A28"/>
    <w:rsid w:val="006C0FFB"/>
    <w:rsid w:val="006C10B1"/>
    <w:rsid w:val="006C5918"/>
    <w:rsid w:val="006D0357"/>
    <w:rsid w:val="006D0588"/>
    <w:rsid w:val="006D22C8"/>
    <w:rsid w:val="006D27AC"/>
    <w:rsid w:val="006D39E6"/>
    <w:rsid w:val="006D72F2"/>
    <w:rsid w:val="006E12C8"/>
    <w:rsid w:val="006E39B9"/>
    <w:rsid w:val="006E3C53"/>
    <w:rsid w:val="006F35EC"/>
    <w:rsid w:val="006F52B2"/>
    <w:rsid w:val="006F755D"/>
    <w:rsid w:val="007025C6"/>
    <w:rsid w:val="007041FD"/>
    <w:rsid w:val="007056E2"/>
    <w:rsid w:val="00705BBB"/>
    <w:rsid w:val="0070733D"/>
    <w:rsid w:val="007111D8"/>
    <w:rsid w:val="007116D1"/>
    <w:rsid w:val="0071736A"/>
    <w:rsid w:val="00724BBD"/>
    <w:rsid w:val="00726532"/>
    <w:rsid w:val="00726B70"/>
    <w:rsid w:val="00730F76"/>
    <w:rsid w:val="00735981"/>
    <w:rsid w:val="007401DA"/>
    <w:rsid w:val="00741BB5"/>
    <w:rsid w:val="00742AC6"/>
    <w:rsid w:val="00743C34"/>
    <w:rsid w:val="00744385"/>
    <w:rsid w:val="007455E3"/>
    <w:rsid w:val="007462FB"/>
    <w:rsid w:val="007470DB"/>
    <w:rsid w:val="007548E6"/>
    <w:rsid w:val="007550A7"/>
    <w:rsid w:val="007552B0"/>
    <w:rsid w:val="007553BE"/>
    <w:rsid w:val="00762C6B"/>
    <w:rsid w:val="0076306E"/>
    <w:rsid w:val="007636CB"/>
    <w:rsid w:val="00764F4F"/>
    <w:rsid w:val="00770D5B"/>
    <w:rsid w:val="00771FD3"/>
    <w:rsid w:val="00772520"/>
    <w:rsid w:val="0077571F"/>
    <w:rsid w:val="00780F6F"/>
    <w:rsid w:val="00783043"/>
    <w:rsid w:val="007850DF"/>
    <w:rsid w:val="00785F8A"/>
    <w:rsid w:val="00786D1F"/>
    <w:rsid w:val="00787327"/>
    <w:rsid w:val="0079175A"/>
    <w:rsid w:val="00791E76"/>
    <w:rsid w:val="0079207D"/>
    <w:rsid w:val="00792B0D"/>
    <w:rsid w:val="00793ADF"/>
    <w:rsid w:val="00795149"/>
    <w:rsid w:val="007A25C9"/>
    <w:rsid w:val="007B2DF8"/>
    <w:rsid w:val="007B480B"/>
    <w:rsid w:val="007B4812"/>
    <w:rsid w:val="007B7581"/>
    <w:rsid w:val="007C079A"/>
    <w:rsid w:val="007C5275"/>
    <w:rsid w:val="007C6E49"/>
    <w:rsid w:val="007D4228"/>
    <w:rsid w:val="007D4648"/>
    <w:rsid w:val="007E019C"/>
    <w:rsid w:val="007E36B4"/>
    <w:rsid w:val="007E36FC"/>
    <w:rsid w:val="007E5118"/>
    <w:rsid w:val="007F1F17"/>
    <w:rsid w:val="007F4DE6"/>
    <w:rsid w:val="007F647B"/>
    <w:rsid w:val="007F6D9C"/>
    <w:rsid w:val="007F74E5"/>
    <w:rsid w:val="0080151B"/>
    <w:rsid w:val="008031B4"/>
    <w:rsid w:val="0080322E"/>
    <w:rsid w:val="008034F6"/>
    <w:rsid w:val="00804CFA"/>
    <w:rsid w:val="008056BC"/>
    <w:rsid w:val="00813FAF"/>
    <w:rsid w:val="00814592"/>
    <w:rsid w:val="0081741A"/>
    <w:rsid w:val="00820FA3"/>
    <w:rsid w:val="00821C60"/>
    <w:rsid w:val="008226BA"/>
    <w:rsid w:val="00822BDB"/>
    <w:rsid w:val="008236F7"/>
    <w:rsid w:val="00826303"/>
    <w:rsid w:val="0082697B"/>
    <w:rsid w:val="00826B18"/>
    <w:rsid w:val="00831543"/>
    <w:rsid w:val="00833350"/>
    <w:rsid w:val="0083519E"/>
    <w:rsid w:val="0083669E"/>
    <w:rsid w:val="00841666"/>
    <w:rsid w:val="00843C96"/>
    <w:rsid w:val="00846FBD"/>
    <w:rsid w:val="008535F3"/>
    <w:rsid w:val="00856A16"/>
    <w:rsid w:val="00857001"/>
    <w:rsid w:val="008603FB"/>
    <w:rsid w:val="00861CB1"/>
    <w:rsid w:val="008678E7"/>
    <w:rsid w:val="00867C5A"/>
    <w:rsid w:val="008712F1"/>
    <w:rsid w:val="00881D99"/>
    <w:rsid w:val="00882A02"/>
    <w:rsid w:val="00885CB3"/>
    <w:rsid w:val="00887CD0"/>
    <w:rsid w:val="00894D94"/>
    <w:rsid w:val="008A2BD6"/>
    <w:rsid w:val="008A3BC6"/>
    <w:rsid w:val="008A79B3"/>
    <w:rsid w:val="008B1120"/>
    <w:rsid w:val="008B33E6"/>
    <w:rsid w:val="008B409B"/>
    <w:rsid w:val="008B64F4"/>
    <w:rsid w:val="008B662C"/>
    <w:rsid w:val="008B7613"/>
    <w:rsid w:val="008C0288"/>
    <w:rsid w:val="008C125C"/>
    <w:rsid w:val="008C22C4"/>
    <w:rsid w:val="008C4473"/>
    <w:rsid w:val="008C7242"/>
    <w:rsid w:val="008C7E68"/>
    <w:rsid w:val="008D2D56"/>
    <w:rsid w:val="008D3839"/>
    <w:rsid w:val="008E01D7"/>
    <w:rsid w:val="008E2A8C"/>
    <w:rsid w:val="008E3277"/>
    <w:rsid w:val="008E472B"/>
    <w:rsid w:val="008E7866"/>
    <w:rsid w:val="008F0015"/>
    <w:rsid w:val="008F2401"/>
    <w:rsid w:val="008F4452"/>
    <w:rsid w:val="008F56B0"/>
    <w:rsid w:val="00901587"/>
    <w:rsid w:val="009021B7"/>
    <w:rsid w:val="0090350B"/>
    <w:rsid w:val="009036DA"/>
    <w:rsid w:val="0090505F"/>
    <w:rsid w:val="00905983"/>
    <w:rsid w:val="00911482"/>
    <w:rsid w:val="00911F7D"/>
    <w:rsid w:val="00912213"/>
    <w:rsid w:val="00912E46"/>
    <w:rsid w:val="009143C2"/>
    <w:rsid w:val="00922AF8"/>
    <w:rsid w:val="00923052"/>
    <w:rsid w:val="00923212"/>
    <w:rsid w:val="00924030"/>
    <w:rsid w:val="0092498F"/>
    <w:rsid w:val="0093022D"/>
    <w:rsid w:val="00934207"/>
    <w:rsid w:val="009373FC"/>
    <w:rsid w:val="00937823"/>
    <w:rsid w:val="00937C8B"/>
    <w:rsid w:val="0094067B"/>
    <w:rsid w:val="00943759"/>
    <w:rsid w:val="00944AA1"/>
    <w:rsid w:val="009466D7"/>
    <w:rsid w:val="009503D3"/>
    <w:rsid w:val="009510FB"/>
    <w:rsid w:val="00953E8C"/>
    <w:rsid w:val="009613C1"/>
    <w:rsid w:val="009638A0"/>
    <w:rsid w:val="00967258"/>
    <w:rsid w:val="00974113"/>
    <w:rsid w:val="00975948"/>
    <w:rsid w:val="00977E3D"/>
    <w:rsid w:val="00980DEA"/>
    <w:rsid w:val="00983673"/>
    <w:rsid w:val="0098689A"/>
    <w:rsid w:val="0099310B"/>
    <w:rsid w:val="00993A61"/>
    <w:rsid w:val="009940F3"/>
    <w:rsid w:val="009B26CD"/>
    <w:rsid w:val="009B53FE"/>
    <w:rsid w:val="009B6622"/>
    <w:rsid w:val="009B67FA"/>
    <w:rsid w:val="009C44BC"/>
    <w:rsid w:val="009C5CC6"/>
    <w:rsid w:val="009D0739"/>
    <w:rsid w:val="009D493A"/>
    <w:rsid w:val="009D7F0D"/>
    <w:rsid w:val="009E14E6"/>
    <w:rsid w:val="009E1E65"/>
    <w:rsid w:val="009F081A"/>
    <w:rsid w:val="00A14F67"/>
    <w:rsid w:val="00A15197"/>
    <w:rsid w:val="00A159FC"/>
    <w:rsid w:val="00A173A6"/>
    <w:rsid w:val="00A17C34"/>
    <w:rsid w:val="00A17E90"/>
    <w:rsid w:val="00A17F98"/>
    <w:rsid w:val="00A2048F"/>
    <w:rsid w:val="00A20BB0"/>
    <w:rsid w:val="00A21F07"/>
    <w:rsid w:val="00A2392F"/>
    <w:rsid w:val="00A2450D"/>
    <w:rsid w:val="00A26827"/>
    <w:rsid w:val="00A26898"/>
    <w:rsid w:val="00A26AAE"/>
    <w:rsid w:val="00A26D6D"/>
    <w:rsid w:val="00A3017D"/>
    <w:rsid w:val="00A319EE"/>
    <w:rsid w:val="00A32026"/>
    <w:rsid w:val="00A33FE0"/>
    <w:rsid w:val="00A35B70"/>
    <w:rsid w:val="00A365E0"/>
    <w:rsid w:val="00A409D1"/>
    <w:rsid w:val="00A4147B"/>
    <w:rsid w:val="00A41661"/>
    <w:rsid w:val="00A449AD"/>
    <w:rsid w:val="00A47E8C"/>
    <w:rsid w:val="00A47F63"/>
    <w:rsid w:val="00A51F97"/>
    <w:rsid w:val="00A55CDF"/>
    <w:rsid w:val="00A56131"/>
    <w:rsid w:val="00A565F8"/>
    <w:rsid w:val="00A62E55"/>
    <w:rsid w:val="00A64909"/>
    <w:rsid w:val="00A64994"/>
    <w:rsid w:val="00A66594"/>
    <w:rsid w:val="00A6777F"/>
    <w:rsid w:val="00A7051A"/>
    <w:rsid w:val="00A7326F"/>
    <w:rsid w:val="00A7439D"/>
    <w:rsid w:val="00A76BD7"/>
    <w:rsid w:val="00A80BB8"/>
    <w:rsid w:val="00A83AA2"/>
    <w:rsid w:val="00A841B6"/>
    <w:rsid w:val="00A85132"/>
    <w:rsid w:val="00A8607D"/>
    <w:rsid w:val="00A908F7"/>
    <w:rsid w:val="00A94022"/>
    <w:rsid w:val="00A9705B"/>
    <w:rsid w:val="00A97349"/>
    <w:rsid w:val="00AA0074"/>
    <w:rsid w:val="00AB105B"/>
    <w:rsid w:val="00AB438C"/>
    <w:rsid w:val="00AB5905"/>
    <w:rsid w:val="00AC210B"/>
    <w:rsid w:val="00AC2509"/>
    <w:rsid w:val="00AC4F13"/>
    <w:rsid w:val="00AC587D"/>
    <w:rsid w:val="00AC74B6"/>
    <w:rsid w:val="00AD3487"/>
    <w:rsid w:val="00AD4C87"/>
    <w:rsid w:val="00AD4C89"/>
    <w:rsid w:val="00AE222B"/>
    <w:rsid w:val="00AF5586"/>
    <w:rsid w:val="00AF5B76"/>
    <w:rsid w:val="00B04AD8"/>
    <w:rsid w:val="00B05315"/>
    <w:rsid w:val="00B05BC8"/>
    <w:rsid w:val="00B07160"/>
    <w:rsid w:val="00B10DEE"/>
    <w:rsid w:val="00B13079"/>
    <w:rsid w:val="00B13319"/>
    <w:rsid w:val="00B1524E"/>
    <w:rsid w:val="00B17A5C"/>
    <w:rsid w:val="00B17E40"/>
    <w:rsid w:val="00B20CC6"/>
    <w:rsid w:val="00B220F0"/>
    <w:rsid w:val="00B256CF"/>
    <w:rsid w:val="00B258DD"/>
    <w:rsid w:val="00B259D8"/>
    <w:rsid w:val="00B27395"/>
    <w:rsid w:val="00B27740"/>
    <w:rsid w:val="00B30853"/>
    <w:rsid w:val="00B31359"/>
    <w:rsid w:val="00B33F35"/>
    <w:rsid w:val="00B37402"/>
    <w:rsid w:val="00B37956"/>
    <w:rsid w:val="00B37E9E"/>
    <w:rsid w:val="00B44970"/>
    <w:rsid w:val="00B505D2"/>
    <w:rsid w:val="00B5293B"/>
    <w:rsid w:val="00B5300F"/>
    <w:rsid w:val="00B54B73"/>
    <w:rsid w:val="00B63596"/>
    <w:rsid w:val="00B63F91"/>
    <w:rsid w:val="00B643E8"/>
    <w:rsid w:val="00B7175D"/>
    <w:rsid w:val="00B71BA0"/>
    <w:rsid w:val="00B730CE"/>
    <w:rsid w:val="00B75B72"/>
    <w:rsid w:val="00B77512"/>
    <w:rsid w:val="00B7757E"/>
    <w:rsid w:val="00B81F56"/>
    <w:rsid w:val="00B91342"/>
    <w:rsid w:val="00B943DB"/>
    <w:rsid w:val="00B948E1"/>
    <w:rsid w:val="00B954D6"/>
    <w:rsid w:val="00BA0B6D"/>
    <w:rsid w:val="00BB0349"/>
    <w:rsid w:val="00BB6083"/>
    <w:rsid w:val="00BB651A"/>
    <w:rsid w:val="00BB7B33"/>
    <w:rsid w:val="00BC0F7E"/>
    <w:rsid w:val="00BC408A"/>
    <w:rsid w:val="00BC422F"/>
    <w:rsid w:val="00BC5BDB"/>
    <w:rsid w:val="00BC705F"/>
    <w:rsid w:val="00BD64F6"/>
    <w:rsid w:val="00BD66A3"/>
    <w:rsid w:val="00BE01A1"/>
    <w:rsid w:val="00BE0B09"/>
    <w:rsid w:val="00BE6515"/>
    <w:rsid w:val="00BF1320"/>
    <w:rsid w:val="00BF5776"/>
    <w:rsid w:val="00BF71C5"/>
    <w:rsid w:val="00C05C18"/>
    <w:rsid w:val="00C063A9"/>
    <w:rsid w:val="00C0704B"/>
    <w:rsid w:val="00C1238D"/>
    <w:rsid w:val="00C12937"/>
    <w:rsid w:val="00C13EEA"/>
    <w:rsid w:val="00C16EE4"/>
    <w:rsid w:val="00C203B0"/>
    <w:rsid w:val="00C211A6"/>
    <w:rsid w:val="00C22C32"/>
    <w:rsid w:val="00C25EAC"/>
    <w:rsid w:val="00C272CF"/>
    <w:rsid w:val="00C30836"/>
    <w:rsid w:val="00C30BC6"/>
    <w:rsid w:val="00C32558"/>
    <w:rsid w:val="00C3511B"/>
    <w:rsid w:val="00C37EA3"/>
    <w:rsid w:val="00C4197B"/>
    <w:rsid w:val="00C4302F"/>
    <w:rsid w:val="00C46138"/>
    <w:rsid w:val="00C5125F"/>
    <w:rsid w:val="00C51814"/>
    <w:rsid w:val="00C5475B"/>
    <w:rsid w:val="00C569C0"/>
    <w:rsid w:val="00C57518"/>
    <w:rsid w:val="00C61365"/>
    <w:rsid w:val="00C65477"/>
    <w:rsid w:val="00C710A2"/>
    <w:rsid w:val="00C7227A"/>
    <w:rsid w:val="00C7451E"/>
    <w:rsid w:val="00C778B4"/>
    <w:rsid w:val="00C806BA"/>
    <w:rsid w:val="00C81487"/>
    <w:rsid w:val="00C81EB6"/>
    <w:rsid w:val="00C8222C"/>
    <w:rsid w:val="00C851B9"/>
    <w:rsid w:val="00C92B4F"/>
    <w:rsid w:val="00C935E3"/>
    <w:rsid w:val="00C96161"/>
    <w:rsid w:val="00C962AA"/>
    <w:rsid w:val="00CA146F"/>
    <w:rsid w:val="00CA21B4"/>
    <w:rsid w:val="00CA6EBD"/>
    <w:rsid w:val="00CA744C"/>
    <w:rsid w:val="00CB0D2A"/>
    <w:rsid w:val="00CB53E5"/>
    <w:rsid w:val="00CB5E32"/>
    <w:rsid w:val="00CB60C9"/>
    <w:rsid w:val="00CC1C11"/>
    <w:rsid w:val="00CC3D89"/>
    <w:rsid w:val="00CD3F77"/>
    <w:rsid w:val="00CD62DB"/>
    <w:rsid w:val="00CE1088"/>
    <w:rsid w:val="00CE1A9B"/>
    <w:rsid w:val="00CE3BA2"/>
    <w:rsid w:val="00CF572B"/>
    <w:rsid w:val="00CF5CB1"/>
    <w:rsid w:val="00CF6B28"/>
    <w:rsid w:val="00D01E34"/>
    <w:rsid w:val="00D13189"/>
    <w:rsid w:val="00D144F5"/>
    <w:rsid w:val="00D14731"/>
    <w:rsid w:val="00D2167C"/>
    <w:rsid w:val="00D25CEB"/>
    <w:rsid w:val="00D368BE"/>
    <w:rsid w:val="00D379CB"/>
    <w:rsid w:val="00D40FC2"/>
    <w:rsid w:val="00D41AA9"/>
    <w:rsid w:val="00D42DAE"/>
    <w:rsid w:val="00D42F7D"/>
    <w:rsid w:val="00D43F7F"/>
    <w:rsid w:val="00D67849"/>
    <w:rsid w:val="00D74AD0"/>
    <w:rsid w:val="00D7574A"/>
    <w:rsid w:val="00D82C2C"/>
    <w:rsid w:val="00D83611"/>
    <w:rsid w:val="00D8476A"/>
    <w:rsid w:val="00D86E9D"/>
    <w:rsid w:val="00D87462"/>
    <w:rsid w:val="00DA0DB0"/>
    <w:rsid w:val="00DA1355"/>
    <w:rsid w:val="00DA450B"/>
    <w:rsid w:val="00DA4E64"/>
    <w:rsid w:val="00DB0B93"/>
    <w:rsid w:val="00DB1834"/>
    <w:rsid w:val="00DB1B80"/>
    <w:rsid w:val="00DB321E"/>
    <w:rsid w:val="00DB62AC"/>
    <w:rsid w:val="00DB7AAA"/>
    <w:rsid w:val="00DC3CB0"/>
    <w:rsid w:val="00DC597F"/>
    <w:rsid w:val="00DC5D8F"/>
    <w:rsid w:val="00DC6339"/>
    <w:rsid w:val="00DC68D4"/>
    <w:rsid w:val="00DD2381"/>
    <w:rsid w:val="00DD2673"/>
    <w:rsid w:val="00DD37B0"/>
    <w:rsid w:val="00DD5335"/>
    <w:rsid w:val="00DE70F3"/>
    <w:rsid w:val="00DF0DA3"/>
    <w:rsid w:val="00DF12E3"/>
    <w:rsid w:val="00DF4300"/>
    <w:rsid w:val="00DF4FBD"/>
    <w:rsid w:val="00E01210"/>
    <w:rsid w:val="00E02BFF"/>
    <w:rsid w:val="00E05586"/>
    <w:rsid w:val="00E06CD3"/>
    <w:rsid w:val="00E07D39"/>
    <w:rsid w:val="00E129E9"/>
    <w:rsid w:val="00E144AE"/>
    <w:rsid w:val="00E16C71"/>
    <w:rsid w:val="00E1706A"/>
    <w:rsid w:val="00E17474"/>
    <w:rsid w:val="00E20953"/>
    <w:rsid w:val="00E20E99"/>
    <w:rsid w:val="00E2199E"/>
    <w:rsid w:val="00E2788C"/>
    <w:rsid w:val="00E303BF"/>
    <w:rsid w:val="00E30FD1"/>
    <w:rsid w:val="00E3702A"/>
    <w:rsid w:val="00E401D8"/>
    <w:rsid w:val="00E447F5"/>
    <w:rsid w:val="00E50673"/>
    <w:rsid w:val="00E50ADF"/>
    <w:rsid w:val="00E50E39"/>
    <w:rsid w:val="00E51F5A"/>
    <w:rsid w:val="00E52D99"/>
    <w:rsid w:val="00E53202"/>
    <w:rsid w:val="00E5361D"/>
    <w:rsid w:val="00E53974"/>
    <w:rsid w:val="00E54823"/>
    <w:rsid w:val="00E633AF"/>
    <w:rsid w:val="00E71B5F"/>
    <w:rsid w:val="00E722D5"/>
    <w:rsid w:val="00E72E70"/>
    <w:rsid w:val="00E73001"/>
    <w:rsid w:val="00E77438"/>
    <w:rsid w:val="00E77AD1"/>
    <w:rsid w:val="00E806FE"/>
    <w:rsid w:val="00E81013"/>
    <w:rsid w:val="00E81218"/>
    <w:rsid w:val="00E83C0A"/>
    <w:rsid w:val="00E90C24"/>
    <w:rsid w:val="00E92087"/>
    <w:rsid w:val="00E94AD4"/>
    <w:rsid w:val="00EA0D18"/>
    <w:rsid w:val="00EA2713"/>
    <w:rsid w:val="00EB1EE3"/>
    <w:rsid w:val="00EB6793"/>
    <w:rsid w:val="00ED23FB"/>
    <w:rsid w:val="00ED7AAD"/>
    <w:rsid w:val="00EE14F9"/>
    <w:rsid w:val="00EE37C5"/>
    <w:rsid w:val="00EE4AAF"/>
    <w:rsid w:val="00EE550A"/>
    <w:rsid w:val="00EE5CA7"/>
    <w:rsid w:val="00EE6F28"/>
    <w:rsid w:val="00EE775A"/>
    <w:rsid w:val="00EF06BD"/>
    <w:rsid w:val="00F00D4F"/>
    <w:rsid w:val="00F014B2"/>
    <w:rsid w:val="00F02C1C"/>
    <w:rsid w:val="00F03955"/>
    <w:rsid w:val="00F04062"/>
    <w:rsid w:val="00F07C2E"/>
    <w:rsid w:val="00F07C54"/>
    <w:rsid w:val="00F116E8"/>
    <w:rsid w:val="00F12157"/>
    <w:rsid w:val="00F123EE"/>
    <w:rsid w:val="00F16F63"/>
    <w:rsid w:val="00F238C2"/>
    <w:rsid w:val="00F2511D"/>
    <w:rsid w:val="00F2591C"/>
    <w:rsid w:val="00F31403"/>
    <w:rsid w:val="00F36BFE"/>
    <w:rsid w:val="00F36FA2"/>
    <w:rsid w:val="00F44F5F"/>
    <w:rsid w:val="00F5024D"/>
    <w:rsid w:val="00F506C4"/>
    <w:rsid w:val="00F51A16"/>
    <w:rsid w:val="00F52292"/>
    <w:rsid w:val="00F5561B"/>
    <w:rsid w:val="00F57991"/>
    <w:rsid w:val="00F60177"/>
    <w:rsid w:val="00F6081B"/>
    <w:rsid w:val="00F60ED9"/>
    <w:rsid w:val="00F651EC"/>
    <w:rsid w:val="00F65A56"/>
    <w:rsid w:val="00F671A9"/>
    <w:rsid w:val="00F71319"/>
    <w:rsid w:val="00F77264"/>
    <w:rsid w:val="00F808FC"/>
    <w:rsid w:val="00F831A2"/>
    <w:rsid w:val="00F879F9"/>
    <w:rsid w:val="00F91692"/>
    <w:rsid w:val="00F957ED"/>
    <w:rsid w:val="00FA02E1"/>
    <w:rsid w:val="00FA0E60"/>
    <w:rsid w:val="00FA3297"/>
    <w:rsid w:val="00FA6359"/>
    <w:rsid w:val="00FB03B1"/>
    <w:rsid w:val="00FB3E6C"/>
    <w:rsid w:val="00FB7F91"/>
    <w:rsid w:val="00FC00E8"/>
    <w:rsid w:val="00FC23AC"/>
    <w:rsid w:val="00FC2BA7"/>
    <w:rsid w:val="00FC2EA9"/>
    <w:rsid w:val="00FC4CC3"/>
    <w:rsid w:val="00FC7737"/>
    <w:rsid w:val="00FD13D2"/>
    <w:rsid w:val="00FD202F"/>
    <w:rsid w:val="00FE0ABB"/>
    <w:rsid w:val="00FE418D"/>
    <w:rsid w:val="00FF09C9"/>
    <w:rsid w:val="00FF5E88"/>
    <w:rsid w:val="00FF62E0"/>
    <w:rsid w:val="00FF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B3"/>
    <w:pPr>
      <w:widowControl w:val="0"/>
      <w:adjustRightInd w:val="0"/>
      <w:snapToGrid w:val="0"/>
      <w:spacing w:line="300" w:lineRule="auto"/>
      <w:jc w:val="both"/>
    </w:pPr>
    <w:rPr>
      <w:rFonts w:ascii="仿宋_GB2312" w:eastAsia="仿宋_GB2312"/>
      <w:kern w:val="2"/>
      <w:sz w:val="28"/>
      <w:szCs w:val="24"/>
    </w:rPr>
  </w:style>
  <w:style w:type="paragraph" w:styleId="1">
    <w:name w:val="heading 1"/>
    <w:aliases w:val="H1,Section Head,Header1,h1,1st level,l1,Heading 0,Fab-1,PIM 1"/>
    <w:basedOn w:val="a"/>
    <w:next w:val="a"/>
    <w:qFormat/>
    <w:rsid w:val="009638A0"/>
    <w:pPr>
      <w:keepNext/>
      <w:keepLines/>
      <w:tabs>
        <w:tab w:val="num" w:pos="432"/>
      </w:tabs>
      <w:adjustRightInd/>
      <w:snapToGrid/>
      <w:spacing w:before="340" w:after="330" w:line="578" w:lineRule="auto"/>
      <w:ind w:left="432" w:hanging="432"/>
      <w:outlineLvl w:val="0"/>
    </w:pPr>
    <w:rPr>
      <w:rFonts w:ascii="Times New Roman"/>
      <w:b/>
      <w:kern w:val="44"/>
      <w:sz w:val="32"/>
      <w:szCs w:val="44"/>
    </w:rPr>
  </w:style>
  <w:style w:type="paragraph" w:styleId="2">
    <w:name w:val="heading 2"/>
    <w:aliases w:val="节,H2,（一）,Underrubrik1,prop2,Heading 2 Hidden,Heading 2 CCBS,UNDERRUBRIK 1-2,2nd level,h2,Header 2,l2,Titre2,Head 2,Fab-2,PIM2,heading 2,Titre3,HD2,sect 1.2"/>
    <w:basedOn w:val="a"/>
    <w:next w:val="a"/>
    <w:qFormat/>
    <w:rsid w:val="009638A0"/>
    <w:pPr>
      <w:keepNext/>
      <w:keepLines/>
      <w:tabs>
        <w:tab w:val="num" w:pos="720"/>
      </w:tabs>
      <w:spacing w:beforeLines="50" w:before="50" w:afterLines="50" w:after="50" w:line="312" w:lineRule="auto"/>
      <w:ind w:left="397" w:hanging="397"/>
      <w:outlineLvl w:val="1"/>
    </w:pPr>
    <w:rPr>
      <w:rFonts w:hAnsi="Arial"/>
      <w:b/>
      <w:bCs/>
      <w:sz w:val="30"/>
      <w:szCs w:val="32"/>
    </w:rPr>
  </w:style>
  <w:style w:type="paragraph" w:styleId="3">
    <w:name w:val="heading 3"/>
    <w:aliases w:val="条标题1.1.1"/>
    <w:basedOn w:val="a"/>
    <w:next w:val="a"/>
    <w:qFormat/>
    <w:rsid w:val="009638A0"/>
    <w:pPr>
      <w:keepNext/>
      <w:keepLines/>
      <w:tabs>
        <w:tab w:val="num" w:pos="1021"/>
      </w:tabs>
      <w:spacing w:before="260" w:after="260" w:line="312" w:lineRule="auto"/>
      <w:ind w:left="1021" w:hanging="1021"/>
      <w:jc w:val="left"/>
      <w:outlineLvl w:val="2"/>
    </w:pPr>
    <w:rPr>
      <w:bCs/>
      <w:snapToGrid w:val="0"/>
      <w:szCs w:val="32"/>
    </w:rPr>
  </w:style>
  <w:style w:type="paragraph" w:styleId="4">
    <w:name w:val="heading 4"/>
    <w:basedOn w:val="a0"/>
    <w:next w:val="a"/>
    <w:autoRedefine/>
    <w:qFormat/>
    <w:rsid w:val="009143C2"/>
    <w:pPr>
      <w:keepNext/>
      <w:keepLines/>
      <w:adjustRightInd/>
      <w:snapToGrid/>
      <w:spacing w:before="280" w:after="290" w:line="240" w:lineRule="auto"/>
      <w:ind w:leftChars="0" w:left="0" w:rightChars="0" w:right="1470"/>
      <w:jc w:val="center"/>
      <w:outlineLvl w:val="3"/>
    </w:pPr>
    <w:rPr>
      <w:rFonts w:hAnsi="宋体"/>
      <w:b/>
      <w:szCs w:val="28"/>
    </w:rPr>
  </w:style>
  <w:style w:type="paragraph" w:styleId="5">
    <w:name w:val="heading 5"/>
    <w:basedOn w:val="a"/>
    <w:next w:val="a"/>
    <w:qFormat/>
    <w:rsid w:val="009638A0"/>
    <w:pPr>
      <w:keepNext/>
      <w:tabs>
        <w:tab w:val="num" w:pos="1008"/>
      </w:tabs>
      <w:spacing w:line="312" w:lineRule="auto"/>
      <w:ind w:left="1008" w:hanging="1008"/>
      <w:outlineLvl w:val="4"/>
    </w:pPr>
    <w:rPr>
      <w:rFonts w:asci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rsid w:val="00A2392F"/>
    <w:pPr>
      <w:spacing w:after="120"/>
      <w:ind w:leftChars="700" w:left="1440" w:rightChars="700" w:right="1440"/>
    </w:pPr>
  </w:style>
  <w:style w:type="character" w:customStyle="1" w:styleId="20">
    <w:name w:val="正文缩进2"/>
    <w:aliases w:val="正文（首行缩进两字） Char2,正文（首行缩进两字） Char Char Char Char Char2,正文（首行缩进两字） Char Char Char Char Char Char Char2,正文（首行缩进两字） Char Char4,正文（首行缩进两字） Char C1,正文（首行缩进两字）1,表格标题 Char Char Char Char1,正文（首行缩进两字） Char Char Char Char Char Char2"/>
    <w:rsid w:val="009638A0"/>
    <w:rPr>
      <w:rFonts w:ascii="仿宋_GB2312" w:eastAsia="仿宋_GB2312"/>
      <w:kern w:val="2"/>
      <w:sz w:val="28"/>
      <w:szCs w:val="24"/>
      <w:lang w:val="en-US" w:eastAsia="zh-CN" w:bidi="ar-SA"/>
    </w:rPr>
  </w:style>
  <w:style w:type="paragraph" w:customStyle="1" w:styleId="CharCharChar">
    <w:name w:val="Char Char Char"/>
    <w:basedOn w:val="a"/>
    <w:rsid w:val="009638A0"/>
    <w:pPr>
      <w:adjustRightInd/>
      <w:snapToGrid/>
      <w:spacing w:line="240" w:lineRule="auto"/>
    </w:pPr>
    <w:rPr>
      <w:rFonts w:ascii="Times New Roman" w:eastAsia="宋体"/>
      <w:sz w:val="24"/>
    </w:rPr>
  </w:style>
  <w:style w:type="character" w:styleId="a4">
    <w:name w:val="annotation reference"/>
    <w:semiHidden/>
    <w:rsid w:val="006C5918"/>
    <w:rPr>
      <w:sz w:val="21"/>
      <w:szCs w:val="21"/>
    </w:rPr>
  </w:style>
  <w:style w:type="paragraph" w:styleId="a5">
    <w:name w:val="annotation text"/>
    <w:basedOn w:val="a"/>
    <w:semiHidden/>
    <w:rsid w:val="006C5918"/>
    <w:pPr>
      <w:jc w:val="left"/>
    </w:pPr>
  </w:style>
  <w:style w:type="paragraph" w:styleId="a6">
    <w:name w:val="annotation subject"/>
    <w:basedOn w:val="a5"/>
    <w:next w:val="a5"/>
    <w:semiHidden/>
    <w:rsid w:val="006C5918"/>
    <w:rPr>
      <w:b/>
      <w:bCs/>
    </w:rPr>
  </w:style>
  <w:style w:type="paragraph" w:styleId="a7">
    <w:name w:val="Balloon Text"/>
    <w:basedOn w:val="a"/>
    <w:semiHidden/>
    <w:rsid w:val="006C5918"/>
    <w:rPr>
      <w:sz w:val="18"/>
      <w:szCs w:val="18"/>
    </w:rPr>
  </w:style>
  <w:style w:type="paragraph" w:customStyle="1" w:styleId="a8">
    <w:name w:val="图文框"/>
    <w:basedOn w:val="a"/>
    <w:autoRedefine/>
    <w:semiHidden/>
    <w:rsid w:val="00B13079"/>
    <w:pPr>
      <w:adjustRightInd/>
      <w:spacing w:line="320" w:lineRule="atLeast"/>
      <w:jc w:val="center"/>
    </w:pPr>
    <w:rPr>
      <w:rFonts w:ascii="Times New Roman" w:eastAsia="宋体"/>
      <w:sz w:val="21"/>
      <w:szCs w:val="20"/>
    </w:rPr>
  </w:style>
  <w:style w:type="paragraph" w:customStyle="1" w:styleId="ParaCharCharCharCharCharCharCharCharCharCharCharCharChar">
    <w:name w:val="默认段落字体 Para Char Char Char Char Char Char Char Char Char Char Char Char Char"/>
    <w:basedOn w:val="a"/>
    <w:rsid w:val="002E216A"/>
    <w:pPr>
      <w:adjustRightInd/>
      <w:snapToGrid/>
      <w:spacing w:line="240" w:lineRule="auto"/>
    </w:pPr>
    <w:rPr>
      <w:rFonts w:ascii="Times New Roman" w:eastAsia="宋体"/>
      <w:sz w:val="24"/>
    </w:rPr>
  </w:style>
  <w:style w:type="paragraph" w:styleId="a9">
    <w:name w:val="Document Map"/>
    <w:basedOn w:val="a"/>
    <w:semiHidden/>
    <w:rsid w:val="00C211A6"/>
    <w:pPr>
      <w:shd w:val="clear" w:color="auto" w:fill="000080"/>
    </w:pPr>
  </w:style>
  <w:style w:type="paragraph" w:customStyle="1" w:styleId="aa">
    <w:name w:val="表格文字"/>
    <w:basedOn w:val="a"/>
    <w:rsid w:val="00397847"/>
    <w:pPr>
      <w:adjustRightInd/>
      <w:snapToGrid/>
      <w:spacing w:line="240" w:lineRule="auto"/>
      <w:jc w:val="center"/>
    </w:pPr>
    <w:rPr>
      <w:rFonts w:hAnsi="Arial Black"/>
      <w:kern w:val="44"/>
      <w:sz w:val="24"/>
      <w:szCs w:val="20"/>
    </w:rPr>
  </w:style>
  <w:style w:type="paragraph" w:styleId="ab">
    <w:name w:val="Normal Indent"/>
    <w:aliases w:val="正文（首行缩进两字）,正文（首行缩进两字） Char,正文（首行缩进两字） Char Char Char Char Char,正文（首行缩进两字） Char Char Char Char Char Char Char,正文（首行缩进两字） Char Char,正文（首行缩进两字） Char C,表格标题 Char Char Char Char Char,表格标题 Char Char Char Char,正文（首行缩进两字） Char Char Char Char Char Char"/>
    <w:basedOn w:val="a"/>
    <w:link w:val="Char"/>
    <w:rsid w:val="002562FC"/>
    <w:pPr>
      <w:ind w:firstLineChars="200" w:firstLine="200"/>
    </w:pPr>
    <w:rPr>
      <w:color w:val="000000"/>
    </w:rPr>
  </w:style>
  <w:style w:type="character" w:customStyle="1" w:styleId="Char">
    <w:name w:val="正文缩进 Char"/>
    <w:aliases w:val="正文（首行缩进两字） Char1,正文（首行缩进两字） Char Char1,正文（首行缩进两字） Char Char Char Char Char Char1,正文（首行缩进两字） Char Char Char Char Char Char Char Char,正文（首行缩进两字） Char Char Char,正文（首行缩进两字） Char C Char,表格标题 Char Char Char Char Char Char"/>
    <w:link w:val="ab"/>
    <w:rsid w:val="002562FC"/>
    <w:rPr>
      <w:rFonts w:ascii="仿宋_GB2312" w:eastAsia="仿宋_GB2312"/>
      <w:color w:val="000000"/>
      <w:kern w:val="2"/>
      <w:sz w:val="28"/>
      <w:szCs w:val="24"/>
      <w:lang w:val="en-US" w:eastAsia="zh-CN" w:bidi="ar-SA"/>
    </w:rPr>
  </w:style>
  <w:style w:type="paragraph" w:customStyle="1" w:styleId="CharCharCharCharCharCharChar">
    <w:name w:val="Char Char Char Char Char Char Char"/>
    <w:basedOn w:val="a"/>
    <w:rsid w:val="00E144AE"/>
    <w:pPr>
      <w:adjustRightInd/>
      <w:snapToGrid/>
      <w:spacing w:line="240" w:lineRule="auto"/>
    </w:pPr>
    <w:rPr>
      <w:rFonts w:ascii="Times New Roman" w:eastAsia="宋体"/>
      <w:sz w:val="24"/>
    </w:rPr>
  </w:style>
  <w:style w:type="paragraph" w:styleId="ac">
    <w:name w:val="footer"/>
    <w:basedOn w:val="a"/>
    <w:rsid w:val="00AE222B"/>
    <w:pPr>
      <w:tabs>
        <w:tab w:val="center" w:pos="4153"/>
        <w:tab w:val="right" w:pos="8306"/>
      </w:tabs>
      <w:adjustRightInd/>
      <w:spacing w:line="240" w:lineRule="auto"/>
      <w:jc w:val="left"/>
    </w:pPr>
    <w:rPr>
      <w:rFonts w:ascii="Times New Roman" w:eastAsia="宋体"/>
      <w:sz w:val="18"/>
      <w:szCs w:val="18"/>
    </w:rPr>
  </w:style>
  <w:style w:type="character" w:styleId="ad">
    <w:name w:val="page number"/>
    <w:basedOn w:val="a1"/>
    <w:rsid w:val="00AE222B"/>
  </w:style>
  <w:style w:type="paragraph" w:styleId="30">
    <w:name w:val="Body Text Indent 3"/>
    <w:basedOn w:val="a"/>
    <w:rsid w:val="002017E4"/>
    <w:pPr>
      <w:adjustRightInd/>
      <w:snapToGrid/>
      <w:spacing w:line="312" w:lineRule="auto"/>
      <w:ind w:firstLineChars="202" w:firstLine="566"/>
    </w:pPr>
  </w:style>
  <w:style w:type="paragraph" w:styleId="ae">
    <w:name w:val="List"/>
    <w:basedOn w:val="a"/>
    <w:rsid w:val="002017E4"/>
    <w:pPr>
      <w:adjustRightInd/>
      <w:snapToGrid/>
      <w:spacing w:line="360" w:lineRule="exact"/>
      <w:jc w:val="center"/>
    </w:pPr>
    <w:rPr>
      <w:szCs w:val="20"/>
    </w:rPr>
  </w:style>
  <w:style w:type="paragraph" w:customStyle="1" w:styleId="af">
    <w:name w:val="表头"/>
    <w:basedOn w:val="a"/>
    <w:rsid w:val="005E4A1C"/>
    <w:pPr>
      <w:snapToGrid/>
      <w:spacing w:before="240" w:after="60" w:line="360" w:lineRule="auto"/>
      <w:jc w:val="center"/>
      <w:textAlignment w:val="baseline"/>
    </w:pPr>
    <w:rPr>
      <w:rFonts w:ascii="Times New Roman" w:eastAsia="宋体"/>
      <w:b/>
      <w:kern w:val="0"/>
      <w:sz w:val="21"/>
      <w:szCs w:val="20"/>
    </w:rPr>
  </w:style>
  <w:style w:type="paragraph" w:customStyle="1" w:styleId="af0">
    <w:name w:val="文字"/>
    <w:basedOn w:val="a"/>
    <w:link w:val="Char0"/>
    <w:rsid w:val="00C12937"/>
    <w:pPr>
      <w:adjustRightInd/>
      <w:snapToGrid/>
      <w:spacing w:line="360" w:lineRule="auto"/>
      <w:ind w:firstLineChars="200" w:firstLine="200"/>
    </w:pPr>
    <w:rPr>
      <w:rFonts w:ascii="Times New Roman" w:eastAsia="宋体"/>
      <w:sz w:val="24"/>
    </w:rPr>
  </w:style>
  <w:style w:type="character" w:customStyle="1" w:styleId="Char0">
    <w:name w:val="文字 Char"/>
    <w:link w:val="af0"/>
    <w:rsid w:val="00C12937"/>
    <w:rPr>
      <w:rFonts w:eastAsia="宋体"/>
      <w:kern w:val="2"/>
      <w:sz w:val="24"/>
      <w:szCs w:val="24"/>
      <w:lang w:val="en-US" w:eastAsia="zh-CN" w:bidi="ar-SA"/>
    </w:rPr>
  </w:style>
  <w:style w:type="paragraph" w:customStyle="1" w:styleId="Char3">
    <w:name w:val="Char3"/>
    <w:basedOn w:val="a"/>
    <w:autoRedefine/>
    <w:rsid w:val="00B71BA0"/>
    <w:pPr>
      <w:adjustRightInd/>
      <w:snapToGrid/>
      <w:spacing w:line="240" w:lineRule="exact"/>
      <w:ind w:firstLineChars="200" w:firstLine="200"/>
    </w:pPr>
    <w:rPr>
      <w:rFonts w:ascii="Times New Roman" w:eastAsia="宋体"/>
      <w:szCs w:val="28"/>
    </w:rPr>
  </w:style>
  <w:style w:type="paragraph" w:styleId="af1">
    <w:name w:val="header"/>
    <w:basedOn w:val="a"/>
    <w:rsid w:val="00056DD3"/>
    <w:pPr>
      <w:pBdr>
        <w:bottom w:val="single" w:sz="6" w:space="1" w:color="auto"/>
      </w:pBdr>
      <w:tabs>
        <w:tab w:val="center" w:pos="4153"/>
        <w:tab w:val="right" w:pos="8306"/>
      </w:tabs>
      <w:spacing w:line="240" w:lineRule="auto"/>
      <w:jc w:val="center"/>
    </w:pPr>
    <w:rPr>
      <w:sz w:val="18"/>
      <w:szCs w:val="18"/>
    </w:rPr>
  </w:style>
  <w:style w:type="paragraph" w:customStyle="1" w:styleId="Char1">
    <w:name w:val="Char"/>
    <w:basedOn w:val="a"/>
    <w:rsid w:val="00637E63"/>
    <w:pPr>
      <w:adjustRightInd/>
      <w:spacing w:line="360" w:lineRule="auto"/>
      <w:ind w:firstLineChars="200" w:firstLine="200"/>
    </w:pPr>
    <w:rPr>
      <w:rFonts w:ascii="Times New Roman"/>
      <w:sz w:val="24"/>
    </w:rPr>
  </w:style>
  <w:style w:type="character" w:styleId="af2">
    <w:name w:val="Hyperlink"/>
    <w:rsid w:val="00B63596"/>
    <w:rPr>
      <w:color w:val="0000FF"/>
      <w:u w:val="single"/>
    </w:rPr>
  </w:style>
  <w:style w:type="character" w:customStyle="1" w:styleId="fontstyle01">
    <w:name w:val="fontstyle01"/>
    <w:basedOn w:val="a1"/>
    <w:rsid w:val="00151677"/>
    <w:rPr>
      <w:rFonts w:ascii="宋体" w:eastAsia="宋体" w:hAnsi="宋体" w:hint="eastAsia"/>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B3"/>
    <w:pPr>
      <w:widowControl w:val="0"/>
      <w:adjustRightInd w:val="0"/>
      <w:snapToGrid w:val="0"/>
      <w:spacing w:line="300" w:lineRule="auto"/>
      <w:jc w:val="both"/>
    </w:pPr>
    <w:rPr>
      <w:rFonts w:ascii="仿宋_GB2312" w:eastAsia="仿宋_GB2312"/>
      <w:kern w:val="2"/>
      <w:sz w:val="28"/>
      <w:szCs w:val="24"/>
    </w:rPr>
  </w:style>
  <w:style w:type="paragraph" w:styleId="1">
    <w:name w:val="heading 1"/>
    <w:aliases w:val="H1,Section Head,Header1,h1,1st level,l1,Heading 0,Fab-1,PIM 1"/>
    <w:basedOn w:val="a"/>
    <w:next w:val="a"/>
    <w:qFormat/>
    <w:rsid w:val="009638A0"/>
    <w:pPr>
      <w:keepNext/>
      <w:keepLines/>
      <w:tabs>
        <w:tab w:val="num" w:pos="432"/>
      </w:tabs>
      <w:adjustRightInd/>
      <w:snapToGrid/>
      <w:spacing w:before="340" w:after="330" w:line="578" w:lineRule="auto"/>
      <w:ind w:left="432" w:hanging="432"/>
      <w:outlineLvl w:val="0"/>
    </w:pPr>
    <w:rPr>
      <w:rFonts w:ascii="Times New Roman"/>
      <w:b/>
      <w:kern w:val="44"/>
      <w:sz w:val="32"/>
      <w:szCs w:val="44"/>
    </w:rPr>
  </w:style>
  <w:style w:type="paragraph" w:styleId="2">
    <w:name w:val="heading 2"/>
    <w:aliases w:val="节,H2,（一）,Underrubrik1,prop2,Heading 2 Hidden,Heading 2 CCBS,UNDERRUBRIK 1-2,2nd level,h2,Header 2,l2,Titre2,Head 2,Fab-2,PIM2,heading 2,Titre3,HD2,sect 1.2"/>
    <w:basedOn w:val="a"/>
    <w:next w:val="a"/>
    <w:qFormat/>
    <w:rsid w:val="009638A0"/>
    <w:pPr>
      <w:keepNext/>
      <w:keepLines/>
      <w:tabs>
        <w:tab w:val="num" w:pos="720"/>
      </w:tabs>
      <w:spacing w:beforeLines="50" w:before="50" w:afterLines="50" w:after="50" w:line="312" w:lineRule="auto"/>
      <w:ind w:left="397" w:hanging="397"/>
      <w:outlineLvl w:val="1"/>
    </w:pPr>
    <w:rPr>
      <w:rFonts w:hAnsi="Arial"/>
      <w:b/>
      <w:bCs/>
      <w:sz w:val="30"/>
      <w:szCs w:val="32"/>
    </w:rPr>
  </w:style>
  <w:style w:type="paragraph" w:styleId="3">
    <w:name w:val="heading 3"/>
    <w:aliases w:val="条标题1.1.1"/>
    <w:basedOn w:val="a"/>
    <w:next w:val="a"/>
    <w:qFormat/>
    <w:rsid w:val="009638A0"/>
    <w:pPr>
      <w:keepNext/>
      <w:keepLines/>
      <w:tabs>
        <w:tab w:val="num" w:pos="1021"/>
      </w:tabs>
      <w:spacing w:before="260" w:after="260" w:line="312" w:lineRule="auto"/>
      <w:ind w:left="1021" w:hanging="1021"/>
      <w:jc w:val="left"/>
      <w:outlineLvl w:val="2"/>
    </w:pPr>
    <w:rPr>
      <w:bCs/>
      <w:snapToGrid w:val="0"/>
      <w:szCs w:val="32"/>
    </w:rPr>
  </w:style>
  <w:style w:type="paragraph" w:styleId="4">
    <w:name w:val="heading 4"/>
    <w:basedOn w:val="a0"/>
    <w:next w:val="a"/>
    <w:autoRedefine/>
    <w:qFormat/>
    <w:rsid w:val="009143C2"/>
    <w:pPr>
      <w:keepNext/>
      <w:keepLines/>
      <w:adjustRightInd/>
      <w:snapToGrid/>
      <w:spacing w:before="280" w:after="290" w:line="240" w:lineRule="auto"/>
      <w:ind w:leftChars="0" w:left="0" w:rightChars="0" w:right="1470"/>
      <w:jc w:val="center"/>
      <w:outlineLvl w:val="3"/>
    </w:pPr>
    <w:rPr>
      <w:rFonts w:hAnsi="宋体"/>
      <w:b/>
      <w:szCs w:val="28"/>
    </w:rPr>
  </w:style>
  <w:style w:type="paragraph" w:styleId="5">
    <w:name w:val="heading 5"/>
    <w:basedOn w:val="a"/>
    <w:next w:val="a"/>
    <w:qFormat/>
    <w:rsid w:val="009638A0"/>
    <w:pPr>
      <w:keepNext/>
      <w:tabs>
        <w:tab w:val="num" w:pos="1008"/>
      </w:tabs>
      <w:spacing w:line="312" w:lineRule="auto"/>
      <w:ind w:left="1008" w:hanging="1008"/>
      <w:outlineLvl w:val="4"/>
    </w:pPr>
    <w:rPr>
      <w:rFonts w:asci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rsid w:val="00A2392F"/>
    <w:pPr>
      <w:spacing w:after="120"/>
      <w:ind w:leftChars="700" w:left="1440" w:rightChars="700" w:right="1440"/>
    </w:pPr>
  </w:style>
  <w:style w:type="character" w:customStyle="1" w:styleId="20">
    <w:name w:val="正文缩进2"/>
    <w:aliases w:val="正文（首行缩进两字） Char2,正文（首行缩进两字） Char Char Char Char Char2,正文（首行缩进两字） Char Char Char Char Char Char Char2,正文（首行缩进两字） Char Char4,正文（首行缩进两字） Char C1,正文（首行缩进两字）1,表格标题 Char Char Char Char1,正文（首行缩进两字） Char Char Char Char Char Char2"/>
    <w:rsid w:val="009638A0"/>
    <w:rPr>
      <w:rFonts w:ascii="仿宋_GB2312" w:eastAsia="仿宋_GB2312"/>
      <w:kern w:val="2"/>
      <w:sz w:val="28"/>
      <w:szCs w:val="24"/>
      <w:lang w:val="en-US" w:eastAsia="zh-CN" w:bidi="ar-SA"/>
    </w:rPr>
  </w:style>
  <w:style w:type="paragraph" w:customStyle="1" w:styleId="CharCharChar">
    <w:name w:val="Char Char Char"/>
    <w:basedOn w:val="a"/>
    <w:rsid w:val="009638A0"/>
    <w:pPr>
      <w:adjustRightInd/>
      <w:snapToGrid/>
      <w:spacing w:line="240" w:lineRule="auto"/>
    </w:pPr>
    <w:rPr>
      <w:rFonts w:ascii="Times New Roman" w:eastAsia="宋体"/>
      <w:sz w:val="24"/>
    </w:rPr>
  </w:style>
  <w:style w:type="character" w:styleId="a4">
    <w:name w:val="annotation reference"/>
    <w:semiHidden/>
    <w:rsid w:val="006C5918"/>
    <w:rPr>
      <w:sz w:val="21"/>
      <w:szCs w:val="21"/>
    </w:rPr>
  </w:style>
  <w:style w:type="paragraph" w:styleId="a5">
    <w:name w:val="annotation text"/>
    <w:basedOn w:val="a"/>
    <w:semiHidden/>
    <w:rsid w:val="006C5918"/>
    <w:pPr>
      <w:jc w:val="left"/>
    </w:pPr>
  </w:style>
  <w:style w:type="paragraph" w:styleId="a6">
    <w:name w:val="annotation subject"/>
    <w:basedOn w:val="a5"/>
    <w:next w:val="a5"/>
    <w:semiHidden/>
    <w:rsid w:val="006C5918"/>
    <w:rPr>
      <w:b/>
      <w:bCs/>
    </w:rPr>
  </w:style>
  <w:style w:type="paragraph" w:styleId="a7">
    <w:name w:val="Balloon Text"/>
    <w:basedOn w:val="a"/>
    <w:semiHidden/>
    <w:rsid w:val="006C5918"/>
    <w:rPr>
      <w:sz w:val="18"/>
      <w:szCs w:val="18"/>
    </w:rPr>
  </w:style>
  <w:style w:type="paragraph" w:customStyle="1" w:styleId="a8">
    <w:name w:val="图文框"/>
    <w:basedOn w:val="a"/>
    <w:autoRedefine/>
    <w:semiHidden/>
    <w:rsid w:val="00B13079"/>
    <w:pPr>
      <w:adjustRightInd/>
      <w:spacing w:line="320" w:lineRule="atLeast"/>
      <w:jc w:val="center"/>
    </w:pPr>
    <w:rPr>
      <w:rFonts w:ascii="Times New Roman" w:eastAsia="宋体"/>
      <w:sz w:val="21"/>
      <w:szCs w:val="20"/>
    </w:rPr>
  </w:style>
  <w:style w:type="paragraph" w:customStyle="1" w:styleId="ParaCharCharCharCharCharCharCharCharCharCharCharCharChar">
    <w:name w:val="默认段落字体 Para Char Char Char Char Char Char Char Char Char Char Char Char Char"/>
    <w:basedOn w:val="a"/>
    <w:rsid w:val="002E216A"/>
    <w:pPr>
      <w:adjustRightInd/>
      <w:snapToGrid/>
      <w:spacing w:line="240" w:lineRule="auto"/>
    </w:pPr>
    <w:rPr>
      <w:rFonts w:ascii="Times New Roman" w:eastAsia="宋体"/>
      <w:sz w:val="24"/>
    </w:rPr>
  </w:style>
  <w:style w:type="paragraph" w:styleId="a9">
    <w:name w:val="Document Map"/>
    <w:basedOn w:val="a"/>
    <w:semiHidden/>
    <w:rsid w:val="00C211A6"/>
    <w:pPr>
      <w:shd w:val="clear" w:color="auto" w:fill="000080"/>
    </w:pPr>
  </w:style>
  <w:style w:type="paragraph" w:customStyle="1" w:styleId="aa">
    <w:name w:val="表格文字"/>
    <w:basedOn w:val="a"/>
    <w:rsid w:val="00397847"/>
    <w:pPr>
      <w:adjustRightInd/>
      <w:snapToGrid/>
      <w:spacing w:line="240" w:lineRule="auto"/>
      <w:jc w:val="center"/>
    </w:pPr>
    <w:rPr>
      <w:rFonts w:hAnsi="Arial Black"/>
      <w:kern w:val="44"/>
      <w:sz w:val="24"/>
      <w:szCs w:val="20"/>
    </w:rPr>
  </w:style>
  <w:style w:type="paragraph" w:styleId="ab">
    <w:name w:val="Normal Indent"/>
    <w:aliases w:val="正文（首行缩进两字）,正文（首行缩进两字） Char,正文（首行缩进两字） Char Char Char Char Char,正文（首行缩进两字） Char Char Char Char Char Char Char,正文（首行缩进两字） Char Char,正文（首行缩进两字） Char C,表格标题 Char Char Char Char Char,表格标题 Char Char Char Char,正文（首行缩进两字） Char Char Char Char Char Char"/>
    <w:basedOn w:val="a"/>
    <w:link w:val="Char"/>
    <w:rsid w:val="002562FC"/>
    <w:pPr>
      <w:ind w:firstLineChars="200" w:firstLine="200"/>
    </w:pPr>
    <w:rPr>
      <w:color w:val="000000"/>
    </w:rPr>
  </w:style>
  <w:style w:type="character" w:customStyle="1" w:styleId="Char">
    <w:name w:val="正文缩进 Char"/>
    <w:aliases w:val="正文（首行缩进两字） Char1,正文（首行缩进两字） Char Char1,正文（首行缩进两字） Char Char Char Char Char Char1,正文（首行缩进两字） Char Char Char Char Char Char Char Char,正文（首行缩进两字） Char Char Char,正文（首行缩进两字） Char C Char,表格标题 Char Char Char Char Char Char"/>
    <w:link w:val="ab"/>
    <w:rsid w:val="002562FC"/>
    <w:rPr>
      <w:rFonts w:ascii="仿宋_GB2312" w:eastAsia="仿宋_GB2312"/>
      <w:color w:val="000000"/>
      <w:kern w:val="2"/>
      <w:sz w:val="28"/>
      <w:szCs w:val="24"/>
      <w:lang w:val="en-US" w:eastAsia="zh-CN" w:bidi="ar-SA"/>
    </w:rPr>
  </w:style>
  <w:style w:type="paragraph" w:customStyle="1" w:styleId="CharCharCharCharCharCharChar">
    <w:name w:val="Char Char Char Char Char Char Char"/>
    <w:basedOn w:val="a"/>
    <w:rsid w:val="00E144AE"/>
    <w:pPr>
      <w:adjustRightInd/>
      <w:snapToGrid/>
      <w:spacing w:line="240" w:lineRule="auto"/>
    </w:pPr>
    <w:rPr>
      <w:rFonts w:ascii="Times New Roman" w:eastAsia="宋体"/>
      <w:sz w:val="24"/>
    </w:rPr>
  </w:style>
  <w:style w:type="paragraph" w:styleId="ac">
    <w:name w:val="footer"/>
    <w:basedOn w:val="a"/>
    <w:rsid w:val="00AE222B"/>
    <w:pPr>
      <w:tabs>
        <w:tab w:val="center" w:pos="4153"/>
        <w:tab w:val="right" w:pos="8306"/>
      </w:tabs>
      <w:adjustRightInd/>
      <w:spacing w:line="240" w:lineRule="auto"/>
      <w:jc w:val="left"/>
    </w:pPr>
    <w:rPr>
      <w:rFonts w:ascii="Times New Roman" w:eastAsia="宋体"/>
      <w:sz w:val="18"/>
      <w:szCs w:val="18"/>
    </w:rPr>
  </w:style>
  <w:style w:type="character" w:styleId="ad">
    <w:name w:val="page number"/>
    <w:basedOn w:val="a1"/>
    <w:rsid w:val="00AE222B"/>
  </w:style>
  <w:style w:type="paragraph" w:styleId="30">
    <w:name w:val="Body Text Indent 3"/>
    <w:basedOn w:val="a"/>
    <w:rsid w:val="002017E4"/>
    <w:pPr>
      <w:adjustRightInd/>
      <w:snapToGrid/>
      <w:spacing w:line="312" w:lineRule="auto"/>
      <w:ind w:firstLineChars="202" w:firstLine="566"/>
    </w:pPr>
  </w:style>
  <w:style w:type="paragraph" w:styleId="ae">
    <w:name w:val="List"/>
    <w:basedOn w:val="a"/>
    <w:rsid w:val="002017E4"/>
    <w:pPr>
      <w:adjustRightInd/>
      <w:snapToGrid/>
      <w:spacing w:line="360" w:lineRule="exact"/>
      <w:jc w:val="center"/>
    </w:pPr>
    <w:rPr>
      <w:szCs w:val="20"/>
    </w:rPr>
  </w:style>
  <w:style w:type="paragraph" w:customStyle="1" w:styleId="af">
    <w:name w:val="表头"/>
    <w:basedOn w:val="a"/>
    <w:rsid w:val="005E4A1C"/>
    <w:pPr>
      <w:snapToGrid/>
      <w:spacing w:before="240" w:after="60" w:line="360" w:lineRule="auto"/>
      <w:jc w:val="center"/>
      <w:textAlignment w:val="baseline"/>
    </w:pPr>
    <w:rPr>
      <w:rFonts w:ascii="Times New Roman" w:eastAsia="宋体"/>
      <w:b/>
      <w:kern w:val="0"/>
      <w:sz w:val="21"/>
      <w:szCs w:val="20"/>
    </w:rPr>
  </w:style>
  <w:style w:type="paragraph" w:customStyle="1" w:styleId="af0">
    <w:name w:val="文字"/>
    <w:basedOn w:val="a"/>
    <w:link w:val="Char0"/>
    <w:rsid w:val="00C12937"/>
    <w:pPr>
      <w:adjustRightInd/>
      <w:snapToGrid/>
      <w:spacing w:line="360" w:lineRule="auto"/>
      <w:ind w:firstLineChars="200" w:firstLine="200"/>
    </w:pPr>
    <w:rPr>
      <w:rFonts w:ascii="Times New Roman" w:eastAsia="宋体"/>
      <w:sz w:val="24"/>
    </w:rPr>
  </w:style>
  <w:style w:type="character" w:customStyle="1" w:styleId="Char0">
    <w:name w:val="文字 Char"/>
    <w:link w:val="af0"/>
    <w:rsid w:val="00C12937"/>
    <w:rPr>
      <w:rFonts w:eastAsia="宋体"/>
      <w:kern w:val="2"/>
      <w:sz w:val="24"/>
      <w:szCs w:val="24"/>
      <w:lang w:val="en-US" w:eastAsia="zh-CN" w:bidi="ar-SA"/>
    </w:rPr>
  </w:style>
  <w:style w:type="paragraph" w:customStyle="1" w:styleId="Char3">
    <w:name w:val="Char3"/>
    <w:basedOn w:val="a"/>
    <w:autoRedefine/>
    <w:rsid w:val="00B71BA0"/>
    <w:pPr>
      <w:adjustRightInd/>
      <w:snapToGrid/>
      <w:spacing w:line="240" w:lineRule="exact"/>
      <w:ind w:firstLineChars="200" w:firstLine="200"/>
    </w:pPr>
    <w:rPr>
      <w:rFonts w:ascii="Times New Roman" w:eastAsia="宋体"/>
      <w:szCs w:val="28"/>
    </w:rPr>
  </w:style>
  <w:style w:type="paragraph" w:styleId="af1">
    <w:name w:val="header"/>
    <w:basedOn w:val="a"/>
    <w:rsid w:val="00056DD3"/>
    <w:pPr>
      <w:pBdr>
        <w:bottom w:val="single" w:sz="6" w:space="1" w:color="auto"/>
      </w:pBdr>
      <w:tabs>
        <w:tab w:val="center" w:pos="4153"/>
        <w:tab w:val="right" w:pos="8306"/>
      </w:tabs>
      <w:spacing w:line="240" w:lineRule="auto"/>
      <w:jc w:val="center"/>
    </w:pPr>
    <w:rPr>
      <w:sz w:val="18"/>
      <w:szCs w:val="18"/>
    </w:rPr>
  </w:style>
  <w:style w:type="paragraph" w:customStyle="1" w:styleId="Char1">
    <w:name w:val="Char"/>
    <w:basedOn w:val="a"/>
    <w:rsid w:val="00637E63"/>
    <w:pPr>
      <w:adjustRightInd/>
      <w:spacing w:line="360" w:lineRule="auto"/>
      <w:ind w:firstLineChars="200" w:firstLine="200"/>
    </w:pPr>
    <w:rPr>
      <w:rFonts w:ascii="Times New Roman"/>
      <w:sz w:val="24"/>
    </w:rPr>
  </w:style>
  <w:style w:type="character" w:styleId="af2">
    <w:name w:val="Hyperlink"/>
    <w:rsid w:val="00B63596"/>
    <w:rPr>
      <w:color w:val="0000FF"/>
      <w:u w:val="single"/>
    </w:rPr>
  </w:style>
  <w:style w:type="character" w:customStyle="1" w:styleId="fontstyle01">
    <w:name w:val="fontstyle01"/>
    <w:basedOn w:val="a1"/>
    <w:rsid w:val="00151677"/>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199</Words>
  <Characters>1135</Characters>
  <Application>Microsoft Office Word</Application>
  <DocSecurity>0</DocSecurity>
  <Lines>9</Lines>
  <Paragraphs>2</Paragraphs>
  <ScaleCrop>false</ScaleCrop>
  <Company>MC SYSTEM</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监测方案</dc:title>
  <dc:subject/>
  <dc:creator>zy</dc:creator>
  <cp:keywords/>
  <dc:description/>
  <cp:lastModifiedBy>Espeon</cp:lastModifiedBy>
  <cp:revision>30</cp:revision>
  <cp:lastPrinted>2007-07-12T05:41:00Z</cp:lastPrinted>
  <dcterms:created xsi:type="dcterms:W3CDTF">2018-05-31T03:10:00Z</dcterms:created>
  <dcterms:modified xsi:type="dcterms:W3CDTF">2020-12-07T01:35:00Z</dcterms:modified>
</cp:coreProperties>
</file>